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4129" w:rsidRDefault="00A34129" w:rsidP="00A34129">
      <w:pPr>
        <w:autoSpaceDE w:val="0"/>
        <w:autoSpaceDN w:val="0"/>
        <w:adjustRightInd w:val="0"/>
        <w:spacing w:after="0"/>
        <w:ind w:left="-851" w:right="-142" w:firstLine="284"/>
        <w:rPr>
          <w:rFonts w:ascii="Verdana" w:hAnsi="Verdana" w:cs="Times New Roman CYR"/>
          <w:highlight w:val="white"/>
          <w:lang w:eastAsia="sr-Latn-CS"/>
        </w:rPr>
      </w:pPr>
      <w:proofErr w:type="spellStart"/>
      <w:r>
        <w:rPr>
          <w:rFonts w:ascii="Verdana" w:hAnsi="Verdana" w:cs="Times New Roman CYR"/>
          <w:highlight w:val="white"/>
          <w:lang w:eastAsia="sr-Latn-CS"/>
        </w:rPr>
        <w:t>Предшколска</w:t>
      </w:r>
      <w:proofErr w:type="spellEnd"/>
      <w:r>
        <w:rPr>
          <w:rFonts w:ascii="Verdana" w:hAnsi="Verdana" w:cs="Times New Roman CYR"/>
          <w:highlight w:val="white"/>
          <w:lang w:eastAsia="sr-Latn-CS"/>
        </w:rPr>
        <w:t xml:space="preserve"> </w:t>
      </w:r>
      <w:proofErr w:type="spellStart"/>
      <w:r>
        <w:rPr>
          <w:rFonts w:ascii="Verdana" w:hAnsi="Verdana" w:cs="Times New Roman CYR"/>
          <w:highlight w:val="white"/>
          <w:lang w:eastAsia="sr-Latn-CS"/>
        </w:rPr>
        <w:t>установа</w:t>
      </w:r>
      <w:proofErr w:type="spellEnd"/>
    </w:p>
    <w:p w:rsidR="00A34129" w:rsidRDefault="00A34129" w:rsidP="00A34129">
      <w:pPr>
        <w:autoSpaceDE w:val="0"/>
        <w:autoSpaceDN w:val="0"/>
        <w:adjustRightInd w:val="0"/>
        <w:spacing w:after="0"/>
        <w:ind w:left="-851" w:right="-142" w:firstLine="284"/>
        <w:rPr>
          <w:rFonts w:ascii="Verdana" w:hAnsi="Verdana" w:cs="Times New Roman CYR"/>
          <w:b/>
          <w:highlight w:val="white"/>
          <w:lang w:eastAsia="sr-Latn-CS"/>
        </w:rPr>
      </w:pPr>
      <w:r>
        <w:rPr>
          <w:rFonts w:ascii="Verdana" w:hAnsi="Verdana"/>
          <w:b/>
          <w:highlight w:val="white"/>
          <w:lang w:eastAsia="sr-Latn-CS"/>
        </w:rPr>
        <w:t>''</w:t>
      </w:r>
      <w:r>
        <w:rPr>
          <w:rFonts w:ascii="Verdana" w:hAnsi="Verdana" w:cs="Times New Roman CYR"/>
          <w:b/>
          <w:highlight w:val="white"/>
          <w:lang w:eastAsia="sr-Latn-CS"/>
        </w:rPr>
        <w:t xml:space="preserve">РАДА МИЉКОВИЋ'' </w:t>
      </w:r>
    </w:p>
    <w:p w:rsidR="00A34129" w:rsidRDefault="00A34129" w:rsidP="00A34129">
      <w:pPr>
        <w:tabs>
          <w:tab w:val="left" w:leader="underscore" w:pos="5103"/>
          <w:tab w:val="left" w:pos="5245"/>
        </w:tabs>
        <w:autoSpaceDE w:val="0"/>
        <w:autoSpaceDN w:val="0"/>
        <w:adjustRightInd w:val="0"/>
        <w:spacing w:after="0"/>
        <w:ind w:left="-851" w:right="-142" w:firstLine="284"/>
        <w:rPr>
          <w:rFonts w:ascii="Verdana" w:hAnsi="Verdana" w:cs="Times New Roman CYR"/>
          <w:highlight w:val="white"/>
          <w:lang w:eastAsia="sr-Latn-CS"/>
        </w:rPr>
      </w:pPr>
      <w:proofErr w:type="spellStart"/>
      <w:r>
        <w:rPr>
          <w:rFonts w:ascii="Verdana" w:hAnsi="Verdana" w:cs="Times New Roman CYR"/>
          <w:highlight w:val="white"/>
          <w:lang w:eastAsia="sr-Latn-CS"/>
        </w:rPr>
        <w:t>Адреса</w:t>
      </w:r>
      <w:proofErr w:type="spellEnd"/>
      <w:r>
        <w:rPr>
          <w:rFonts w:ascii="Verdana" w:hAnsi="Verdana" w:cs="Times New Roman CYR"/>
          <w:highlight w:val="white"/>
          <w:lang w:eastAsia="sr-Latn-CS"/>
        </w:rPr>
        <w:t xml:space="preserve">: </w:t>
      </w:r>
      <w:proofErr w:type="spellStart"/>
      <w:r>
        <w:rPr>
          <w:rFonts w:ascii="Verdana" w:hAnsi="Verdana" w:cs="Times New Roman CYR"/>
          <w:highlight w:val="white"/>
          <w:lang w:eastAsia="sr-Latn-CS"/>
        </w:rPr>
        <w:t>Бељаничка</w:t>
      </w:r>
      <w:proofErr w:type="spellEnd"/>
      <w:r>
        <w:rPr>
          <w:rFonts w:ascii="Verdana" w:hAnsi="Verdana" w:cs="Times New Roman CYR"/>
          <w:highlight w:val="white"/>
          <w:lang w:eastAsia="sr-Latn-CS"/>
        </w:rPr>
        <w:t xml:space="preserve"> </w:t>
      </w:r>
      <w:proofErr w:type="spellStart"/>
      <w:r>
        <w:rPr>
          <w:rFonts w:ascii="Verdana" w:hAnsi="Verdana" w:cs="Times New Roman CYR"/>
          <w:highlight w:val="white"/>
          <w:lang w:eastAsia="sr-Latn-CS"/>
        </w:rPr>
        <w:t>број</w:t>
      </w:r>
      <w:proofErr w:type="spellEnd"/>
      <w:r>
        <w:rPr>
          <w:rFonts w:ascii="Verdana" w:hAnsi="Verdana" w:cs="Times New Roman CYR"/>
          <w:highlight w:val="white"/>
          <w:lang w:eastAsia="sr-Latn-CS"/>
        </w:rPr>
        <w:t xml:space="preserve"> 1</w:t>
      </w:r>
    </w:p>
    <w:p w:rsidR="00A34129" w:rsidRDefault="00A34129" w:rsidP="00A34129">
      <w:pPr>
        <w:tabs>
          <w:tab w:val="left" w:leader="underscore" w:pos="5103"/>
          <w:tab w:val="left" w:pos="5245"/>
        </w:tabs>
        <w:autoSpaceDE w:val="0"/>
        <w:autoSpaceDN w:val="0"/>
        <w:adjustRightInd w:val="0"/>
        <w:spacing w:after="0"/>
        <w:ind w:left="-851" w:right="-142" w:firstLine="284"/>
        <w:rPr>
          <w:rFonts w:ascii="Verdana" w:hAnsi="Verdana" w:cs="Times New Roman CYR"/>
          <w:i/>
          <w:iCs/>
          <w:highlight w:val="white"/>
          <w:lang w:val="sr-Cyrl-RS" w:eastAsia="sr-Latn-CS"/>
        </w:rPr>
      </w:pPr>
      <w:proofErr w:type="spellStart"/>
      <w:r>
        <w:rPr>
          <w:rFonts w:ascii="Verdana" w:hAnsi="Verdana" w:cs="Times New Roman CYR"/>
          <w:highlight w:val="white"/>
          <w:lang w:eastAsia="sr-Latn-CS"/>
        </w:rPr>
        <w:t>Број</w:t>
      </w:r>
      <w:proofErr w:type="spellEnd"/>
      <w:r>
        <w:rPr>
          <w:rFonts w:ascii="Verdana" w:hAnsi="Verdana" w:cs="Times New Roman CYR"/>
          <w:highlight w:val="white"/>
          <w:lang w:eastAsia="sr-Latn-CS"/>
        </w:rPr>
        <w:t xml:space="preserve">: </w:t>
      </w:r>
      <w:r>
        <w:rPr>
          <w:rFonts w:ascii="Verdana" w:hAnsi="Verdana" w:cs="Times New Roman CYR"/>
          <w:highlight w:val="white"/>
          <w:lang w:val="sr-Cyrl-RS" w:eastAsia="sr-Latn-CS"/>
        </w:rPr>
        <w:t>3</w:t>
      </w:r>
      <w:r>
        <w:rPr>
          <w:rFonts w:ascii="Verdana" w:hAnsi="Verdana" w:cs="Times New Roman CYR"/>
          <w:b/>
          <w:highlight w:val="white"/>
          <w:lang w:eastAsia="sr-Latn-CS"/>
        </w:rPr>
        <w:t>/</w:t>
      </w:r>
      <w:r>
        <w:rPr>
          <w:rFonts w:ascii="Verdana" w:hAnsi="Verdana" w:cs="Times New Roman CYR"/>
          <w:highlight w:val="white"/>
          <w:lang w:eastAsia="sr-Latn-CS"/>
        </w:rPr>
        <w:t>29</w:t>
      </w:r>
    </w:p>
    <w:p w:rsidR="00A34129" w:rsidRDefault="00A34129" w:rsidP="00A34129">
      <w:pPr>
        <w:tabs>
          <w:tab w:val="left" w:leader="underscore" w:pos="5103"/>
          <w:tab w:val="left" w:pos="5245"/>
        </w:tabs>
        <w:autoSpaceDE w:val="0"/>
        <w:autoSpaceDN w:val="0"/>
        <w:adjustRightInd w:val="0"/>
        <w:spacing w:after="0"/>
        <w:ind w:left="-851" w:right="-142" w:firstLine="284"/>
        <w:jc w:val="both"/>
        <w:rPr>
          <w:rFonts w:ascii="Verdana" w:hAnsi="Verdana" w:cs="Times New Roman CYR"/>
          <w:lang w:val="sr-Cyrl-RS" w:eastAsia="sr-Latn-CS"/>
        </w:rPr>
      </w:pPr>
      <w:proofErr w:type="spellStart"/>
      <w:r>
        <w:rPr>
          <w:rFonts w:ascii="Verdana" w:hAnsi="Verdana" w:cs="Times New Roman CYR"/>
          <w:lang w:eastAsia="sr-Latn-CS"/>
        </w:rPr>
        <w:t>Датум</w:t>
      </w:r>
      <w:proofErr w:type="spellEnd"/>
      <w:r>
        <w:rPr>
          <w:rFonts w:ascii="Verdana" w:hAnsi="Verdana" w:cs="Times New Roman CYR"/>
          <w:lang w:eastAsia="sr-Latn-CS"/>
        </w:rPr>
        <w:t>: 23</w:t>
      </w:r>
      <w:r>
        <w:rPr>
          <w:rFonts w:ascii="Verdana" w:hAnsi="Verdana" w:cs="Times New Roman CYR"/>
          <w:lang w:val="sr-Cyrl-RS" w:eastAsia="sr-Latn-CS"/>
        </w:rPr>
        <w:t>.0</w:t>
      </w:r>
      <w:r>
        <w:rPr>
          <w:rFonts w:ascii="Verdana" w:hAnsi="Verdana" w:cs="Times New Roman CYR"/>
          <w:lang w:val="sr-Latn-CS" w:eastAsia="sr-Latn-CS"/>
        </w:rPr>
        <w:t>7</w:t>
      </w:r>
      <w:r>
        <w:rPr>
          <w:rFonts w:ascii="Verdana" w:hAnsi="Verdana" w:cs="Times New Roman CYR"/>
          <w:lang w:val="sr-Cyrl-RS" w:eastAsia="sr-Latn-CS"/>
        </w:rPr>
        <w:t>.2020.г.</w:t>
      </w:r>
    </w:p>
    <w:p w:rsidR="00A34129" w:rsidRDefault="00A34129" w:rsidP="00A34129">
      <w:pPr>
        <w:tabs>
          <w:tab w:val="left" w:leader="underscore" w:pos="5103"/>
          <w:tab w:val="left" w:pos="5245"/>
        </w:tabs>
        <w:autoSpaceDE w:val="0"/>
        <w:autoSpaceDN w:val="0"/>
        <w:adjustRightInd w:val="0"/>
        <w:spacing w:after="0"/>
        <w:ind w:left="-851" w:right="-142" w:firstLine="284"/>
        <w:jc w:val="both"/>
        <w:rPr>
          <w:rFonts w:ascii="Verdana" w:hAnsi="Verdana" w:cs="Times New Roman CYR"/>
          <w:lang w:val="sr-Cyrl-RS" w:eastAsia="sr-Latn-CS"/>
        </w:rPr>
      </w:pPr>
      <w:r>
        <w:rPr>
          <w:rFonts w:ascii="Verdana" w:hAnsi="Verdana" w:cs="Times New Roman CYR"/>
          <w:lang w:val="sr-Cyrl-RS" w:eastAsia="sr-Latn-CS"/>
        </w:rPr>
        <w:t>Д е с п о т о в а ц</w:t>
      </w:r>
    </w:p>
    <w:p w:rsidR="00A34129" w:rsidRDefault="00A34129" w:rsidP="00A34129">
      <w:pPr>
        <w:tabs>
          <w:tab w:val="left" w:leader="underscore" w:pos="5103"/>
          <w:tab w:val="left" w:pos="5245"/>
        </w:tabs>
        <w:autoSpaceDE w:val="0"/>
        <w:autoSpaceDN w:val="0"/>
        <w:adjustRightInd w:val="0"/>
        <w:spacing w:after="0"/>
        <w:ind w:left="-851" w:right="-142" w:firstLine="284"/>
        <w:jc w:val="both"/>
        <w:rPr>
          <w:rFonts w:ascii="Verdana" w:hAnsi="Verdana" w:cs="Times New Roman CYR"/>
          <w:lang w:eastAsia="sr-Latn-CS"/>
        </w:rPr>
      </w:pPr>
      <w:proofErr w:type="spellStart"/>
      <w:r>
        <w:rPr>
          <w:rFonts w:ascii="Verdana" w:hAnsi="Verdana" w:cs="Times New Roman CYR"/>
          <w:lang w:eastAsia="sr-Latn-CS"/>
        </w:rPr>
        <w:t>На</w:t>
      </w:r>
      <w:proofErr w:type="spellEnd"/>
      <w:r>
        <w:rPr>
          <w:rFonts w:ascii="Verdana" w:hAnsi="Verdana" w:cs="Times New Roman CYR"/>
          <w:lang w:eastAsia="sr-Latn-CS"/>
        </w:rPr>
        <w:t xml:space="preserve"> </w:t>
      </w:r>
      <w:proofErr w:type="spellStart"/>
      <w:r>
        <w:rPr>
          <w:rFonts w:ascii="Verdana" w:hAnsi="Verdana" w:cs="Times New Roman CYR"/>
          <w:lang w:eastAsia="sr-Latn-CS"/>
        </w:rPr>
        <w:t>основу</w:t>
      </w:r>
      <w:proofErr w:type="spellEnd"/>
      <w:r>
        <w:rPr>
          <w:rFonts w:ascii="Verdana" w:hAnsi="Verdana" w:cs="Times New Roman CYR"/>
          <w:lang w:eastAsia="sr-Latn-CS"/>
        </w:rPr>
        <w:t xml:space="preserve"> </w:t>
      </w:r>
      <w:proofErr w:type="spellStart"/>
      <w:r>
        <w:rPr>
          <w:rFonts w:ascii="Verdana" w:hAnsi="Verdana" w:cs="Times New Roman CYR"/>
          <w:lang w:eastAsia="sr-Latn-CS"/>
        </w:rPr>
        <w:t>члана</w:t>
      </w:r>
      <w:proofErr w:type="spellEnd"/>
      <w:r>
        <w:rPr>
          <w:rFonts w:ascii="Verdana" w:hAnsi="Verdana" w:cs="Times New Roman CYR"/>
          <w:lang w:eastAsia="sr-Latn-CS"/>
        </w:rPr>
        <w:t xml:space="preserve"> 108. </w:t>
      </w:r>
      <w:proofErr w:type="spellStart"/>
      <w:r>
        <w:rPr>
          <w:rFonts w:ascii="Verdana" w:hAnsi="Verdana" w:cs="Times New Roman CYR"/>
          <w:lang w:eastAsia="sr-Latn-CS"/>
        </w:rPr>
        <w:t>Закона</w:t>
      </w:r>
      <w:proofErr w:type="spellEnd"/>
      <w:r>
        <w:rPr>
          <w:rFonts w:ascii="Verdana" w:hAnsi="Verdana" w:cs="Times New Roman CYR"/>
          <w:lang w:eastAsia="sr-Latn-CS"/>
        </w:rPr>
        <w:t xml:space="preserve"> о </w:t>
      </w:r>
      <w:proofErr w:type="spellStart"/>
      <w:r>
        <w:rPr>
          <w:rFonts w:ascii="Verdana" w:hAnsi="Verdana" w:cs="Times New Roman CYR"/>
          <w:lang w:eastAsia="sr-Latn-CS"/>
        </w:rPr>
        <w:t>јавним</w:t>
      </w:r>
      <w:proofErr w:type="spellEnd"/>
      <w:r>
        <w:rPr>
          <w:rFonts w:ascii="Verdana" w:hAnsi="Verdana" w:cs="Times New Roman CYR"/>
          <w:lang w:eastAsia="sr-Latn-CS"/>
        </w:rPr>
        <w:t xml:space="preserve"> </w:t>
      </w:r>
      <w:proofErr w:type="spellStart"/>
      <w:r>
        <w:rPr>
          <w:rFonts w:ascii="Verdana" w:hAnsi="Verdana" w:cs="Times New Roman CYR"/>
          <w:lang w:eastAsia="sr-Latn-CS"/>
        </w:rPr>
        <w:t>набавкама</w:t>
      </w:r>
      <w:proofErr w:type="spellEnd"/>
      <w:r>
        <w:rPr>
          <w:rFonts w:ascii="Verdana" w:hAnsi="Verdana" w:cs="Times New Roman CYR"/>
          <w:lang w:eastAsia="sr-Latn-CS"/>
        </w:rPr>
        <w:t xml:space="preserve"> („</w:t>
      </w:r>
      <w:proofErr w:type="spellStart"/>
      <w:r>
        <w:rPr>
          <w:rFonts w:ascii="Verdana" w:hAnsi="Verdana" w:cs="Times New Roman CYR"/>
          <w:lang w:eastAsia="sr-Latn-CS"/>
        </w:rPr>
        <w:t>Службени</w:t>
      </w:r>
      <w:proofErr w:type="spellEnd"/>
      <w:r>
        <w:rPr>
          <w:rFonts w:ascii="Verdana" w:hAnsi="Verdana" w:cs="Times New Roman CYR"/>
          <w:lang w:eastAsia="sr-Latn-CS"/>
        </w:rPr>
        <w:t xml:space="preserve"> </w:t>
      </w:r>
      <w:proofErr w:type="spellStart"/>
      <w:r>
        <w:rPr>
          <w:rFonts w:ascii="Verdana" w:hAnsi="Verdana" w:cs="Times New Roman CYR"/>
          <w:lang w:eastAsia="sr-Latn-CS"/>
        </w:rPr>
        <w:t>гласник</w:t>
      </w:r>
      <w:proofErr w:type="spellEnd"/>
      <w:r>
        <w:rPr>
          <w:rFonts w:ascii="Verdana" w:hAnsi="Verdana" w:cs="Times New Roman CYR"/>
          <w:lang w:eastAsia="sr-Latn-CS"/>
        </w:rPr>
        <w:t xml:space="preserve"> РС“, </w:t>
      </w:r>
      <w:proofErr w:type="spellStart"/>
      <w:r>
        <w:rPr>
          <w:rFonts w:ascii="Verdana" w:hAnsi="Verdana" w:cs="Times New Roman CYR"/>
          <w:lang w:eastAsia="sr-Latn-CS"/>
        </w:rPr>
        <w:t>бр</w:t>
      </w:r>
      <w:proofErr w:type="spellEnd"/>
      <w:r>
        <w:rPr>
          <w:rFonts w:ascii="Verdana" w:hAnsi="Verdana" w:cs="Times New Roman CYR"/>
          <w:lang w:eastAsia="sr-Latn-CS"/>
        </w:rPr>
        <w:t xml:space="preserve">. 124/2012, 14/2015 и 68/2015) и </w:t>
      </w:r>
      <w:proofErr w:type="spellStart"/>
      <w:r>
        <w:rPr>
          <w:rFonts w:ascii="Verdana" w:hAnsi="Verdana" w:cs="Times New Roman CYR"/>
          <w:lang w:eastAsia="sr-Latn-CS"/>
        </w:rPr>
        <w:t>Извештаја</w:t>
      </w:r>
      <w:proofErr w:type="spellEnd"/>
      <w:r>
        <w:rPr>
          <w:rFonts w:ascii="Verdana" w:hAnsi="Verdana" w:cs="Times New Roman CYR"/>
          <w:lang w:eastAsia="sr-Latn-CS"/>
        </w:rPr>
        <w:t xml:space="preserve"> </w:t>
      </w:r>
      <w:proofErr w:type="spellStart"/>
      <w:r>
        <w:rPr>
          <w:rFonts w:ascii="Verdana" w:hAnsi="Verdana" w:cs="Times New Roman CYR"/>
          <w:lang w:eastAsia="sr-Latn-CS"/>
        </w:rPr>
        <w:t>Комисије</w:t>
      </w:r>
      <w:proofErr w:type="spellEnd"/>
      <w:r>
        <w:rPr>
          <w:rFonts w:ascii="Verdana" w:hAnsi="Verdana" w:cs="Times New Roman CYR"/>
          <w:lang w:eastAsia="sr-Latn-CS"/>
        </w:rPr>
        <w:t xml:space="preserve"> </w:t>
      </w:r>
      <w:proofErr w:type="spellStart"/>
      <w:r>
        <w:rPr>
          <w:rFonts w:ascii="Verdana" w:hAnsi="Verdana" w:cs="Times New Roman CYR"/>
          <w:lang w:eastAsia="sr-Latn-CS"/>
        </w:rPr>
        <w:t>за</w:t>
      </w:r>
      <w:proofErr w:type="spellEnd"/>
      <w:r>
        <w:rPr>
          <w:rFonts w:ascii="Verdana" w:hAnsi="Verdana" w:cs="Times New Roman CYR"/>
          <w:lang w:eastAsia="sr-Latn-CS"/>
        </w:rPr>
        <w:t xml:space="preserve"> </w:t>
      </w:r>
      <w:proofErr w:type="spellStart"/>
      <w:r>
        <w:rPr>
          <w:rFonts w:ascii="Verdana" w:hAnsi="Verdana" w:cs="Times New Roman CYR"/>
          <w:lang w:eastAsia="sr-Latn-CS"/>
        </w:rPr>
        <w:t>јавн</w:t>
      </w:r>
      <w:proofErr w:type="spellEnd"/>
      <w:r>
        <w:rPr>
          <w:rFonts w:ascii="Verdana" w:hAnsi="Verdana" w:cs="Times New Roman CYR"/>
          <w:lang w:val="sr-Cyrl-RS" w:eastAsia="sr-Latn-CS"/>
        </w:rPr>
        <w:t>у</w:t>
      </w:r>
      <w:r>
        <w:rPr>
          <w:rFonts w:ascii="Verdana" w:hAnsi="Verdana" w:cs="Times New Roman CYR"/>
          <w:lang w:eastAsia="sr-Latn-CS"/>
        </w:rPr>
        <w:t xml:space="preserve"> </w:t>
      </w:r>
      <w:proofErr w:type="spellStart"/>
      <w:r>
        <w:rPr>
          <w:rFonts w:ascii="Verdana" w:hAnsi="Verdana" w:cs="Times New Roman CYR"/>
          <w:lang w:eastAsia="sr-Latn-CS"/>
        </w:rPr>
        <w:t>набавк</w:t>
      </w:r>
      <w:proofErr w:type="spellEnd"/>
      <w:r>
        <w:rPr>
          <w:rFonts w:ascii="Verdana" w:hAnsi="Verdana" w:cs="Times New Roman CYR"/>
          <w:lang w:val="sr-Cyrl-RS" w:eastAsia="sr-Latn-CS"/>
        </w:rPr>
        <w:t>у број 3/</w:t>
      </w:r>
      <w:r>
        <w:rPr>
          <w:rFonts w:ascii="Verdana" w:hAnsi="Verdana" w:cs="Times New Roman CYR"/>
          <w:lang w:val="sr-Latn-CS" w:eastAsia="sr-Latn-CS"/>
        </w:rPr>
        <w:t>28</w:t>
      </w:r>
      <w:r>
        <w:rPr>
          <w:rFonts w:ascii="Verdana" w:hAnsi="Verdana" w:cs="Times New Roman CYR"/>
          <w:lang w:eastAsia="sr-Latn-CS"/>
        </w:rPr>
        <w:t xml:space="preserve"> </w:t>
      </w:r>
      <w:proofErr w:type="spellStart"/>
      <w:r>
        <w:rPr>
          <w:rFonts w:ascii="Verdana" w:hAnsi="Verdana" w:cs="Times New Roman CYR"/>
          <w:lang w:eastAsia="sr-Latn-CS"/>
        </w:rPr>
        <w:t>од</w:t>
      </w:r>
      <w:proofErr w:type="spellEnd"/>
      <w:r>
        <w:rPr>
          <w:rFonts w:ascii="Verdana" w:hAnsi="Verdana" w:cs="Times New Roman CYR"/>
          <w:lang w:eastAsia="sr-Latn-CS"/>
        </w:rPr>
        <w:t xml:space="preserve"> 22.0</w:t>
      </w:r>
      <w:r>
        <w:rPr>
          <w:rFonts w:ascii="Verdana" w:hAnsi="Verdana" w:cs="Times New Roman CYR"/>
          <w:lang w:val="sr-Cyrl-RS" w:eastAsia="sr-Latn-CS"/>
        </w:rPr>
        <w:t>7</w:t>
      </w:r>
      <w:r>
        <w:rPr>
          <w:rFonts w:ascii="Verdana" w:hAnsi="Verdana" w:cs="Times New Roman CYR"/>
          <w:lang w:eastAsia="sr-Latn-CS"/>
        </w:rPr>
        <w:t>.20</w:t>
      </w:r>
      <w:r>
        <w:rPr>
          <w:rFonts w:ascii="Verdana" w:hAnsi="Verdana" w:cs="Times New Roman CYR"/>
          <w:lang w:val="sr-Cyrl-RS" w:eastAsia="sr-Latn-CS"/>
        </w:rPr>
        <w:t>20</w:t>
      </w:r>
      <w:r>
        <w:rPr>
          <w:rFonts w:ascii="Verdana" w:hAnsi="Verdana" w:cs="Times New Roman CYR"/>
          <w:lang w:eastAsia="sr-Latn-CS"/>
        </w:rPr>
        <w:t xml:space="preserve">. </w:t>
      </w:r>
      <w:proofErr w:type="spellStart"/>
      <w:proofErr w:type="gramStart"/>
      <w:r>
        <w:rPr>
          <w:rFonts w:ascii="Verdana" w:hAnsi="Verdana" w:cs="Times New Roman CYR"/>
          <w:lang w:eastAsia="sr-Latn-CS"/>
        </w:rPr>
        <w:t>године</w:t>
      </w:r>
      <w:proofErr w:type="spellEnd"/>
      <w:proofErr w:type="gramEnd"/>
      <w:r>
        <w:rPr>
          <w:rFonts w:ascii="Verdana" w:hAnsi="Verdana" w:cs="Times New Roman CYR"/>
          <w:lang w:eastAsia="sr-Latn-CS"/>
        </w:rPr>
        <w:t xml:space="preserve">, </w:t>
      </w:r>
      <w:proofErr w:type="spellStart"/>
      <w:r>
        <w:rPr>
          <w:rFonts w:ascii="Verdana" w:hAnsi="Verdana" w:cs="Times New Roman CYR"/>
          <w:lang w:eastAsia="sr-Latn-CS"/>
        </w:rPr>
        <w:t>директор</w:t>
      </w:r>
      <w:proofErr w:type="spellEnd"/>
      <w:r>
        <w:rPr>
          <w:rFonts w:ascii="Verdana" w:hAnsi="Verdana" w:cs="Times New Roman CYR"/>
          <w:lang w:eastAsia="sr-Latn-CS"/>
        </w:rPr>
        <w:t xml:space="preserve"> </w:t>
      </w:r>
      <w:proofErr w:type="spellStart"/>
      <w:r>
        <w:rPr>
          <w:rFonts w:ascii="Verdana" w:hAnsi="Verdana" w:cs="Times New Roman CYR"/>
          <w:lang w:eastAsia="sr-Latn-CS"/>
        </w:rPr>
        <w:t>Предшколске</w:t>
      </w:r>
      <w:proofErr w:type="spellEnd"/>
      <w:r>
        <w:rPr>
          <w:rFonts w:ascii="Verdana" w:hAnsi="Verdana" w:cs="Times New Roman CYR"/>
          <w:lang w:eastAsia="sr-Latn-CS"/>
        </w:rPr>
        <w:t xml:space="preserve"> </w:t>
      </w:r>
      <w:proofErr w:type="spellStart"/>
      <w:r>
        <w:rPr>
          <w:rFonts w:ascii="Verdana" w:hAnsi="Verdana" w:cs="Times New Roman CYR"/>
          <w:lang w:eastAsia="sr-Latn-CS"/>
        </w:rPr>
        <w:t>установе</w:t>
      </w:r>
      <w:proofErr w:type="spellEnd"/>
      <w:r>
        <w:rPr>
          <w:rFonts w:ascii="Verdana" w:hAnsi="Verdana" w:cs="Times New Roman CYR"/>
          <w:lang w:eastAsia="sr-Latn-CS"/>
        </w:rPr>
        <w:t xml:space="preserve"> ''</w:t>
      </w:r>
      <w:proofErr w:type="spellStart"/>
      <w:r>
        <w:rPr>
          <w:rFonts w:ascii="Verdana" w:hAnsi="Verdana" w:cs="Times New Roman CYR"/>
          <w:lang w:eastAsia="sr-Latn-CS"/>
        </w:rPr>
        <w:t>Рада</w:t>
      </w:r>
      <w:proofErr w:type="spellEnd"/>
      <w:r>
        <w:rPr>
          <w:rFonts w:ascii="Verdana" w:hAnsi="Verdana" w:cs="Times New Roman CYR"/>
          <w:lang w:eastAsia="sr-Latn-CS"/>
        </w:rPr>
        <w:t xml:space="preserve"> </w:t>
      </w:r>
      <w:proofErr w:type="spellStart"/>
      <w:r>
        <w:rPr>
          <w:rFonts w:ascii="Verdana" w:hAnsi="Verdana" w:cs="Times New Roman CYR"/>
          <w:lang w:eastAsia="sr-Latn-CS"/>
        </w:rPr>
        <w:t>Миљковић</w:t>
      </w:r>
      <w:proofErr w:type="spellEnd"/>
      <w:r>
        <w:rPr>
          <w:rFonts w:ascii="Verdana" w:hAnsi="Verdana" w:cs="Times New Roman CYR"/>
          <w:lang w:eastAsia="sr-Latn-CS"/>
        </w:rPr>
        <w:t xml:space="preserve">'' </w:t>
      </w:r>
      <w:proofErr w:type="spellStart"/>
      <w:r>
        <w:rPr>
          <w:rFonts w:ascii="Verdana" w:hAnsi="Verdana" w:cs="Times New Roman CYR"/>
          <w:lang w:eastAsia="sr-Latn-CS"/>
        </w:rPr>
        <w:t>Деспотовац</w:t>
      </w:r>
      <w:proofErr w:type="spellEnd"/>
      <w:r>
        <w:rPr>
          <w:rFonts w:ascii="Verdana" w:hAnsi="Verdana" w:cs="Times New Roman CYR"/>
          <w:i/>
          <w:iCs/>
          <w:lang w:eastAsia="sr-Latn-CS"/>
        </w:rPr>
        <w:t>,</w:t>
      </w:r>
      <w:r>
        <w:rPr>
          <w:rFonts w:ascii="Verdana" w:hAnsi="Verdana" w:cs="Times New Roman CYR"/>
          <w:lang w:eastAsia="sr-Latn-CS"/>
        </w:rPr>
        <w:t xml:space="preserve"> </w:t>
      </w:r>
      <w:proofErr w:type="spellStart"/>
      <w:r>
        <w:rPr>
          <w:rFonts w:ascii="Verdana" w:hAnsi="Verdana" w:cs="Times New Roman CYR"/>
          <w:lang w:eastAsia="sr-Latn-CS"/>
        </w:rPr>
        <w:t>доноси</w:t>
      </w:r>
      <w:proofErr w:type="spellEnd"/>
      <w:r>
        <w:rPr>
          <w:rFonts w:ascii="Verdana" w:hAnsi="Verdana" w:cs="Times New Roman CYR"/>
          <w:lang w:eastAsia="sr-Latn-CS"/>
        </w:rPr>
        <w:t xml:space="preserve"> </w:t>
      </w:r>
    </w:p>
    <w:p w:rsidR="00A34129" w:rsidRDefault="00A34129" w:rsidP="00A34129">
      <w:pPr>
        <w:tabs>
          <w:tab w:val="left" w:leader="underscore" w:pos="5103"/>
          <w:tab w:val="left" w:pos="5245"/>
        </w:tabs>
        <w:autoSpaceDE w:val="0"/>
        <w:autoSpaceDN w:val="0"/>
        <w:adjustRightInd w:val="0"/>
        <w:spacing w:after="0"/>
        <w:ind w:left="-851" w:right="-142" w:firstLine="284"/>
        <w:jc w:val="both"/>
        <w:rPr>
          <w:rFonts w:ascii="Verdana" w:hAnsi="Verdana" w:cs="Times New Roman CYR"/>
          <w:lang w:eastAsia="sr-Latn-CS"/>
        </w:rPr>
      </w:pPr>
    </w:p>
    <w:p w:rsidR="00A34129" w:rsidRDefault="00A34129" w:rsidP="00A34129">
      <w:pPr>
        <w:autoSpaceDE w:val="0"/>
        <w:autoSpaceDN w:val="0"/>
        <w:adjustRightInd w:val="0"/>
        <w:spacing w:after="0"/>
        <w:ind w:left="-851" w:right="-142" w:firstLine="284"/>
        <w:jc w:val="center"/>
        <w:rPr>
          <w:rFonts w:ascii="Verdana" w:hAnsi="Verdana" w:cs="Times New Roman CYR"/>
          <w:b/>
          <w:bCs/>
          <w:lang w:eastAsia="sr-Latn-CS"/>
        </w:rPr>
      </w:pPr>
      <w:r>
        <w:rPr>
          <w:rFonts w:ascii="Verdana" w:hAnsi="Verdana" w:cs="Times New Roman CYR"/>
          <w:b/>
          <w:bCs/>
          <w:lang w:eastAsia="sr-Latn-CS"/>
        </w:rPr>
        <w:t>О Д Л У К У</w:t>
      </w:r>
      <w:r>
        <w:rPr>
          <w:rFonts w:ascii="Verdana" w:hAnsi="Verdana" w:cs="Times New Roman CYR"/>
          <w:b/>
          <w:bCs/>
          <w:lang w:eastAsia="sr-Latn-CS"/>
        </w:rPr>
        <w:br/>
      </w:r>
      <w:r>
        <w:rPr>
          <w:rFonts w:ascii="Verdana" w:hAnsi="Verdana" w:cs="Times New Roman CYR"/>
          <w:b/>
          <w:bCs/>
          <w:lang w:val="sr-Cyrl-RS" w:eastAsia="sr-Latn-CS"/>
        </w:rPr>
        <w:t xml:space="preserve">  </w:t>
      </w:r>
      <w:r>
        <w:rPr>
          <w:rFonts w:ascii="Verdana" w:hAnsi="Verdana" w:cs="Times New Roman CYR"/>
          <w:b/>
          <w:bCs/>
          <w:lang w:eastAsia="sr-Latn-CS"/>
        </w:rPr>
        <w:t xml:space="preserve">о </w:t>
      </w:r>
      <w:proofErr w:type="spellStart"/>
      <w:r>
        <w:rPr>
          <w:rFonts w:ascii="Verdana" w:hAnsi="Verdana" w:cs="Times New Roman CYR"/>
          <w:b/>
          <w:bCs/>
          <w:lang w:eastAsia="sr-Latn-CS"/>
        </w:rPr>
        <w:t>додели</w:t>
      </w:r>
      <w:proofErr w:type="spellEnd"/>
      <w:r>
        <w:rPr>
          <w:rFonts w:ascii="Verdana" w:hAnsi="Verdana" w:cs="Times New Roman CYR"/>
          <w:b/>
          <w:bCs/>
          <w:lang w:eastAsia="sr-Latn-CS"/>
        </w:rPr>
        <w:t xml:space="preserve"> </w:t>
      </w:r>
      <w:proofErr w:type="spellStart"/>
      <w:r>
        <w:rPr>
          <w:rFonts w:ascii="Verdana" w:hAnsi="Verdana" w:cs="Times New Roman CYR"/>
          <w:b/>
          <w:bCs/>
          <w:lang w:eastAsia="sr-Latn-CS"/>
        </w:rPr>
        <w:t>уговора</w:t>
      </w:r>
      <w:proofErr w:type="spellEnd"/>
    </w:p>
    <w:p w:rsidR="00A34129" w:rsidRDefault="00A34129" w:rsidP="00A34129">
      <w:pPr>
        <w:autoSpaceDE w:val="0"/>
        <w:autoSpaceDN w:val="0"/>
        <w:adjustRightInd w:val="0"/>
        <w:spacing w:after="0"/>
        <w:ind w:left="-851" w:right="-142" w:firstLine="284"/>
        <w:jc w:val="center"/>
        <w:rPr>
          <w:rFonts w:ascii="Verdana" w:hAnsi="Verdana" w:cs="Times New Roman CYR"/>
          <w:b/>
          <w:bCs/>
          <w:lang w:eastAsia="sr-Latn-CS"/>
        </w:rPr>
      </w:pPr>
    </w:p>
    <w:p w:rsidR="00A34129" w:rsidRDefault="00A34129" w:rsidP="00A34129">
      <w:pPr>
        <w:ind w:left="-851" w:right="-142" w:firstLine="284"/>
        <w:jc w:val="both"/>
        <w:rPr>
          <w:rFonts w:ascii="Verdana" w:hAnsi="Verdana" w:cs="Calibri"/>
          <w:b/>
          <w:lang w:val="sr-Cyrl-RS" w:eastAsia="sr-Latn-CS"/>
        </w:rPr>
      </w:pPr>
      <w:r>
        <w:rPr>
          <w:rFonts w:ascii="Verdana" w:hAnsi="Verdana"/>
          <w:b/>
          <w:color w:val="000000"/>
          <w:lang w:val="sr-Latn-CS"/>
        </w:rPr>
        <w:t xml:space="preserve">1. </w:t>
      </w:r>
      <w:r>
        <w:rPr>
          <w:rFonts w:ascii="Verdana" w:hAnsi="Verdana"/>
          <w:b/>
          <w:color w:val="000000"/>
          <w:lang w:val="sr-Cyrl-CS"/>
        </w:rPr>
        <w:t>ДОДЕЉУЈЕ СЕ УГОВОР</w:t>
      </w:r>
      <w:r>
        <w:rPr>
          <w:rFonts w:ascii="Verdana" w:hAnsi="Verdana"/>
          <w:color w:val="000000"/>
          <w:lang w:val="sr-Cyrl-CS"/>
        </w:rPr>
        <w:t xml:space="preserve"> </w:t>
      </w:r>
      <w:proofErr w:type="spellStart"/>
      <w:r>
        <w:rPr>
          <w:rFonts w:ascii="Verdana" w:hAnsi="Verdana"/>
          <w:b/>
          <w:color w:val="000000"/>
        </w:rPr>
        <w:t>за</w:t>
      </w:r>
      <w:proofErr w:type="spellEnd"/>
      <w:r>
        <w:rPr>
          <w:rFonts w:ascii="Verdana" w:hAnsi="Verdana"/>
          <w:b/>
          <w:color w:val="000000"/>
        </w:rPr>
        <w:t xml:space="preserve"> ЈН </w:t>
      </w:r>
      <w:r>
        <w:rPr>
          <w:rFonts w:ascii="Verdana" w:hAnsi="Verdana"/>
          <w:b/>
          <w:color w:val="000000"/>
          <w:lang w:val="sr-Cyrl-RS"/>
        </w:rPr>
        <w:t>1.3</w:t>
      </w:r>
      <w:r>
        <w:rPr>
          <w:rFonts w:ascii="Verdana" w:hAnsi="Verdana"/>
          <w:b/>
          <w:color w:val="000000"/>
          <w:lang w:val="sr-Latn-CS"/>
        </w:rPr>
        <w:t>.</w:t>
      </w:r>
      <w:r>
        <w:rPr>
          <w:rFonts w:ascii="Verdana" w:hAnsi="Verdana"/>
          <w:b/>
          <w:color w:val="000000"/>
          <w:lang w:val="sr-Cyrl-RS"/>
        </w:rPr>
        <w:t>1</w:t>
      </w:r>
      <w:r>
        <w:rPr>
          <w:rFonts w:ascii="Verdana" w:hAnsi="Verdana"/>
          <w:b/>
          <w:color w:val="000000"/>
        </w:rPr>
        <w:t>/20</w:t>
      </w:r>
      <w:r>
        <w:rPr>
          <w:rFonts w:ascii="Verdana" w:hAnsi="Verdana"/>
          <w:b/>
          <w:color w:val="000000"/>
          <w:lang w:val="sr-Cyrl-RS"/>
        </w:rPr>
        <w:t>20</w:t>
      </w:r>
      <w:r>
        <w:rPr>
          <w:rFonts w:ascii="Verdana" w:hAnsi="Verdana"/>
          <w:b/>
          <w:color w:val="000000"/>
          <w:lang w:val="sr-Latn-CS"/>
        </w:rPr>
        <w:t>-</w:t>
      </w:r>
      <w:r>
        <w:rPr>
          <w:rFonts w:ascii="Verdana" w:hAnsi="Verdana"/>
          <w:b/>
          <w:color w:val="000000"/>
          <w:lang w:val="sr-Cyrl-RS"/>
        </w:rPr>
        <w:t xml:space="preserve"> И</w:t>
      </w:r>
      <w:proofErr w:type="spellStart"/>
      <w:r>
        <w:rPr>
          <w:rFonts w:ascii="Verdana" w:hAnsi="Verdana" w:cs="Arial"/>
          <w:b/>
          <w:bCs/>
          <w:iCs/>
        </w:rPr>
        <w:t>нвестиционо</w:t>
      </w:r>
      <w:proofErr w:type="spellEnd"/>
      <w:r>
        <w:rPr>
          <w:rFonts w:ascii="Verdana" w:hAnsi="Verdana" w:cs="Arial"/>
          <w:b/>
          <w:bCs/>
          <w:iCs/>
        </w:rPr>
        <w:t xml:space="preserve"> </w:t>
      </w:r>
      <w:proofErr w:type="spellStart"/>
      <w:r>
        <w:rPr>
          <w:rFonts w:ascii="Verdana" w:hAnsi="Verdana" w:cs="Arial"/>
          <w:b/>
          <w:bCs/>
          <w:iCs/>
        </w:rPr>
        <w:t>одржавање</w:t>
      </w:r>
      <w:proofErr w:type="spellEnd"/>
      <w:r>
        <w:rPr>
          <w:rFonts w:ascii="Verdana" w:hAnsi="Verdana" w:cs="Arial"/>
          <w:b/>
          <w:bCs/>
          <w:iCs/>
        </w:rPr>
        <w:t xml:space="preserve">  </w:t>
      </w:r>
      <w:proofErr w:type="spellStart"/>
      <w:r>
        <w:rPr>
          <w:rFonts w:ascii="Verdana" w:hAnsi="Verdana" w:cs="Arial"/>
          <w:b/>
          <w:bCs/>
          <w:iCs/>
        </w:rPr>
        <w:t>Предшколске</w:t>
      </w:r>
      <w:proofErr w:type="spellEnd"/>
      <w:r>
        <w:rPr>
          <w:rFonts w:ascii="Verdana" w:hAnsi="Verdana" w:cs="Arial"/>
          <w:b/>
          <w:bCs/>
          <w:iCs/>
        </w:rPr>
        <w:t xml:space="preserve"> </w:t>
      </w:r>
      <w:proofErr w:type="spellStart"/>
      <w:r>
        <w:rPr>
          <w:rFonts w:ascii="Verdana" w:hAnsi="Verdana" w:cs="Arial"/>
          <w:b/>
          <w:bCs/>
          <w:iCs/>
        </w:rPr>
        <w:t>установе</w:t>
      </w:r>
      <w:proofErr w:type="spellEnd"/>
      <w:r>
        <w:rPr>
          <w:rFonts w:ascii="Verdana" w:hAnsi="Verdana" w:cs="Arial"/>
          <w:b/>
          <w:bCs/>
          <w:iCs/>
        </w:rPr>
        <w:t xml:space="preserve"> </w:t>
      </w:r>
      <w:r>
        <w:rPr>
          <w:rFonts w:ascii="Verdana" w:hAnsi="Verdana" w:cs="Arial"/>
          <w:b/>
          <w:bCs/>
          <w:iCs/>
          <w:lang w:val="sr-Cyrl-RS"/>
        </w:rPr>
        <w:t>''</w:t>
      </w:r>
      <w:proofErr w:type="spellStart"/>
      <w:r>
        <w:rPr>
          <w:rFonts w:ascii="Verdana" w:hAnsi="Verdana" w:cs="Arial"/>
          <w:b/>
          <w:bCs/>
          <w:iCs/>
        </w:rPr>
        <w:t>Рада</w:t>
      </w:r>
      <w:proofErr w:type="spellEnd"/>
      <w:r>
        <w:rPr>
          <w:rFonts w:ascii="Verdana" w:hAnsi="Verdana" w:cs="Arial"/>
          <w:b/>
          <w:bCs/>
          <w:iCs/>
        </w:rPr>
        <w:t xml:space="preserve"> </w:t>
      </w:r>
      <w:proofErr w:type="spellStart"/>
      <w:r>
        <w:rPr>
          <w:rFonts w:ascii="Verdana" w:hAnsi="Verdana" w:cs="Arial"/>
          <w:b/>
          <w:bCs/>
          <w:iCs/>
        </w:rPr>
        <w:t>Миљковић</w:t>
      </w:r>
      <w:proofErr w:type="spellEnd"/>
      <w:r>
        <w:rPr>
          <w:rFonts w:ascii="Verdana" w:hAnsi="Verdana" w:cs="Arial"/>
          <w:b/>
          <w:bCs/>
          <w:iCs/>
          <w:lang w:val="sr-Cyrl-RS"/>
        </w:rPr>
        <w:t>''</w:t>
      </w:r>
      <w:r>
        <w:rPr>
          <w:rFonts w:ascii="Verdana" w:hAnsi="Verdana" w:cs="Arial"/>
          <w:b/>
          <w:bCs/>
          <w:iCs/>
        </w:rPr>
        <w:t xml:space="preserve"> у </w:t>
      </w:r>
      <w:proofErr w:type="spellStart"/>
      <w:r>
        <w:rPr>
          <w:rFonts w:ascii="Verdana" w:hAnsi="Verdana" w:cs="Arial"/>
          <w:b/>
          <w:bCs/>
          <w:iCs/>
        </w:rPr>
        <w:t>Деспотовцу</w:t>
      </w:r>
      <w:proofErr w:type="spellEnd"/>
      <w:r>
        <w:rPr>
          <w:rFonts w:ascii="Verdana" w:hAnsi="Verdana" w:cs="Arial"/>
          <w:b/>
          <w:bCs/>
          <w:iCs/>
        </w:rPr>
        <w:t xml:space="preserve"> (</w:t>
      </w:r>
      <w:r>
        <w:rPr>
          <w:rFonts w:ascii="Verdana" w:hAnsi="Verdana" w:cs="Arial"/>
          <w:b/>
          <w:bCs/>
          <w:iCs/>
          <w:lang w:val="sr-Cyrl-RS"/>
        </w:rPr>
        <w:t xml:space="preserve">издвојено одељење ''Зујалица'' у </w:t>
      </w:r>
      <w:proofErr w:type="spellStart"/>
      <w:r>
        <w:rPr>
          <w:rFonts w:ascii="Verdana" w:hAnsi="Verdana" w:cs="Arial"/>
          <w:b/>
          <w:bCs/>
          <w:iCs/>
          <w:lang w:val="sr-Cyrl-RS"/>
        </w:rPr>
        <w:t>Ресавици</w:t>
      </w:r>
      <w:proofErr w:type="spellEnd"/>
      <w:r>
        <w:rPr>
          <w:rFonts w:ascii="Verdana" w:hAnsi="Verdana" w:cs="Arial"/>
          <w:b/>
          <w:bCs/>
          <w:iCs/>
        </w:rPr>
        <w:t>)</w:t>
      </w:r>
      <w:r>
        <w:rPr>
          <w:rFonts w:ascii="Verdana" w:hAnsi="Verdana" w:cs="Arial"/>
          <w:b/>
          <w:bCs/>
          <w:iCs/>
          <w:lang w:val="sr-Cyrl-RS"/>
        </w:rPr>
        <w:t xml:space="preserve"> </w:t>
      </w:r>
      <w:r>
        <w:rPr>
          <w:rFonts w:ascii="Verdana" w:hAnsi="Verdana"/>
          <w:b/>
          <w:color w:val="000000"/>
          <w:lang w:val="sr-Cyrl-RS"/>
        </w:rPr>
        <w:t xml:space="preserve">групи </w:t>
      </w:r>
      <w:r>
        <w:rPr>
          <w:rFonts w:ascii="Verdana" w:hAnsi="Verdana"/>
          <w:b/>
          <w:color w:val="000000"/>
          <w:lang w:val="sr-Cyrl-CS"/>
        </w:rPr>
        <w:t>понуђача коју чине</w:t>
      </w:r>
      <w:r>
        <w:rPr>
          <w:rFonts w:ascii="Verdana" w:hAnsi="Verdana"/>
          <w:color w:val="000000"/>
          <w:lang w:val="sr-Cyrl-CS"/>
        </w:rPr>
        <w:t xml:space="preserve"> </w:t>
      </w:r>
      <w:r>
        <w:rPr>
          <w:rFonts w:ascii="Verdana" w:hAnsi="Verdana"/>
          <w:b/>
          <w:noProof/>
          <w:lang w:val="sr-Cyrl-CS" w:eastAsia="sr-Latn-CS"/>
        </w:rPr>
        <w:t>ГП ''МИЗОНИ'' доо Београд, Краљице Катарине 91, 11030 Београд -као овлашћени члан групе, ''ЛЕВЕР - ИНЖЕЊЕРИНГ доо Београд, Устаничка 64/</w:t>
      </w:r>
      <w:r>
        <w:rPr>
          <w:rFonts w:ascii="Verdana" w:hAnsi="Verdana"/>
          <w:b/>
          <w:noProof/>
          <w:lang w:val="sr-Latn-CS" w:eastAsia="sr-Latn-CS"/>
        </w:rPr>
        <w:t>XVII, 11</w:t>
      </w:r>
      <w:r>
        <w:rPr>
          <w:rFonts w:ascii="Verdana" w:hAnsi="Verdana"/>
          <w:b/>
          <w:noProof/>
          <w:lang w:val="sr-Cyrl-RS" w:eastAsia="sr-Latn-CS"/>
        </w:rPr>
        <w:t>000</w:t>
      </w:r>
      <w:r>
        <w:rPr>
          <w:rFonts w:ascii="Verdana" w:hAnsi="Verdana"/>
          <w:b/>
          <w:noProof/>
          <w:lang w:val="sr-Cyrl-CS" w:eastAsia="sr-Latn-CS"/>
        </w:rPr>
        <w:t xml:space="preserve"> Београд – као члан групе, ГЗУД ''НЕИМАР-ГРАД'' доо Београд, Кнез Михајлова 15, </w:t>
      </w:r>
      <w:r>
        <w:rPr>
          <w:rFonts w:ascii="Verdana" w:hAnsi="Verdana"/>
          <w:b/>
          <w:noProof/>
          <w:lang w:val="sr-Latn-CS" w:eastAsia="sr-Latn-CS"/>
        </w:rPr>
        <w:t>11130</w:t>
      </w:r>
      <w:r>
        <w:rPr>
          <w:rFonts w:ascii="Verdana" w:hAnsi="Verdana"/>
          <w:b/>
          <w:noProof/>
          <w:lang w:val="sr-Cyrl-CS" w:eastAsia="sr-Latn-CS"/>
        </w:rPr>
        <w:t xml:space="preserve"> Београд</w:t>
      </w:r>
      <w:r>
        <w:rPr>
          <w:rFonts w:ascii="Verdana" w:hAnsi="Verdana"/>
          <w:b/>
          <w:noProof/>
          <w:lang w:val="sr-Latn-CS" w:eastAsia="sr-Latn-CS"/>
        </w:rPr>
        <w:t xml:space="preserve">, </w:t>
      </w:r>
      <w:r>
        <w:rPr>
          <w:rFonts w:ascii="Verdana" w:hAnsi="Verdana"/>
          <w:b/>
          <w:noProof/>
          <w:lang w:val="sr-Cyrl-RS" w:eastAsia="sr-Latn-CS"/>
        </w:rPr>
        <w:t>Калуђерица</w:t>
      </w:r>
      <w:r>
        <w:rPr>
          <w:rFonts w:ascii="Verdana" w:hAnsi="Verdana"/>
          <w:b/>
          <w:noProof/>
          <w:lang w:val="sr-Cyrl-CS" w:eastAsia="sr-Latn-CS"/>
        </w:rPr>
        <w:t xml:space="preserve"> – као члан групе, ''БЕОНАНТ'' доо Београд, Сурчинска 9/0, 11070 Нови Београд, као члан групе и ''НЕТИНВЕСТ''доо Београд, Трг Николе Пашића 1, 11000 Београд, као члан групе, понуда заведена код наручиоца под бројем 3/21 од 13.07.2020. године, а код понуђача</w:t>
      </w:r>
      <w:r>
        <w:rPr>
          <w:rFonts w:ascii="Verdana" w:hAnsi="Verdana" w:cs="Calibri"/>
          <w:b/>
          <w:lang w:val="sr-Cyrl-RS" w:eastAsia="sr-Latn-CS"/>
        </w:rPr>
        <w:t xml:space="preserve">  под бројем П-04/20 од 13.07.2020. године. </w:t>
      </w:r>
    </w:p>
    <w:p w:rsidR="00A34129" w:rsidRDefault="00A34129" w:rsidP="00A34129">
      <w:pPr>
        <w:spacing w:after="0" w:line="240" w:lineRule="auto"/>
        <w:ind w:left="-709" w:firstLine="567"/>
        <w:jc w:val="both"/>
        <w:rPr>
          <w:rFonts w:ascii="Verdana" w:eastAsia="Times New Roman" w:hAnsi="Verdana"/>
          <w:b/>
          <w:noProof/>
          <w:color w:val="000000"/>
          <w:lang w:val="sr-Cyrl-CS"/>
        </w:rPr>
      </w:pPr>
      <w:r>
        <w:rPr>
          <w:rFonts w:ascii="Verdana" w:hAnsi="Verdana"/>
          <w:b/>
          <w:color w:val="000000"/>
          <w:lang w:val="sr-Latn-CS"/>
        </w:rPr>
        <w:t xml:space="preserve">2. </w:t>
      </w:r>
      <w:r>
        <w:rPr>
          <w:rFonts w:ascii="Verdana" w:hAnsi="Verdana"/>
          <w:b/>
          <w:noProof/>
          <w:color w:val="000000"/>
          <w:lang w:val="sr-Cyrl-CS"/>
        </w:rPr>
        <w:t>Одлуку објавити на Порталу јавних набавки и интернет страници наручиоца у року од три дана од дана доношења.</w:t>
      </w:r>
    </w:p>
    <w:p w:rsidR="00A34129" w:rsidRDefault="00A34129" w:rsidP="00A34129">
      <w:pPr>
        <w:spacing w:after="0" w:line="240" w:lineRule="auto"/>
        <w:ind w:left="-851" w:right="-142" w:firstLine="284"/>
        <w:jc w:val="center"/>
        <w:rPr>
          <w:rFonts w:ascii="Verdana" w:hAnsi="Verdana"/>
          <w:b/>
          <w:i/>
          <w:color w:val="000000"/>
          <w:lang w:val="sr-Cyrl-CS"/>
        </w:rPr>
      </w:pPr>
      <w:r>
        <w:rPr>
          <w:rFonts w:ascii="Verdana" w:hAnsi="Verdana"/>
          <w:b/>
          <w:i/>
          <w:color w:val="000000"/>
          <w:lang w:val="sr-Cyrl-CS"/>
        </w:rPr>
        <w:t>О б р а з л о ж е њ е</w:t>
      </w:r>
    </w:p>
    <w:p w:rsidR="00A34129" w:rsidRDefault="00A34129" w:rsidP="00A34129">
      <w:pPr>
        <w:spacing w:after="0" w:line="240" w:lineRule="auto"/>
        <w:ind w:left="-851" w:right="-142" w:firstLine="284"/>
        <w:jc w:val="both"/>
        <w:rPr>
          <w:rFonts w:ascii="Verdana" w:hAnsi="Verdana"/>
          <w:color w:val="000000"/>
          <w:lang w:val="sr-Cyrl-RS"/>
        </w:rPr>
      </w:pPr>
      <w:r>
        <w:rPr>
          <w:rFonts w:ascii="Verdana" w:hAnsi="Verdana"/>
          <w:color w:val="000000"/>
          <w:lang w:val="sr-Cyrl-CS"/>
        </w:rPr>
        <w:t xml:space="preserve">Наручилац је дана </w:t>
      </w:r>
      <w:r>
        <w:rPr>
          <w:rFonts w:ascii="Verdana" w:hAnsi="Verdana"/>
          <w:lang w:val="sr-Cyrl-RS"/>
        </w:rPr>
        <w:t>09.06.2020. године</w:t>
      </w:r>
      <w:r>
        <w:rPr>
          <w:rFonts w:ascii="Verdana" w:hAnsi="Verdana"/>
          <w:color w:val="000000"/>
          <w:lang w:val="sr-Cyrl-CS"/>
        </w:rPr>
        <w:t xml:space="preserve"> донео Одлуку о покретању поступка јавне набавке у отвореном </w:t>
      </w:r>
      <w:proofErr w:type="spellStart"/>
      <w:r>
        <w:rPr>
          <w:rFonts w:ascii="Verdana" w:hAnsi="Verdana"/>
          <w:color w:val="000000"/>
          <w:lang w:val="sr-Cyrl-CS"/>
        </w:rPr>
        <w:t>постпуку</w:t>
      </w:r>
      <w:proofErr w:type="spellEnd"/>
      <w:r>
        <w:rPr>
          <w:rFonts w:ascii="Verdana" w:hAnsi="Verdana"/>
          <w:color w:val="000000"/>
          <w:lang w:val="sr-Cyrl-CS"/>
        </w:rPr>
        <w:t xml:space="preserve"> број </w:t>
      </w:r>
      <w:r>
        <w:rPr>
          <w:rFonts w:ascii="Verdana" w:hAnsi="Verdana"/>
          <w:lang w:eastAsia="sr-Latn-CS"/>
        </w:rPr>
        <w:t>3</w:t>
      </w:r>
      <w:r>
        <w:rPr>
          <w:rFonts w:ascii="Verdana" w:hAnsi="Verdana"/>
          <w:lang w:val="sr-Cyrl-RS" w:eastAsia="sr-Latn-CS"/>
        </w:rPr>
        <w:t>/1</w:t>
      </w:r>
      <w:r>
        <w:rPr>
          <w:rFonts w:ascii="Verdana" w:hAnsi="Verdana"/>
          <w:color w:val="000000"/>
          <w:lang w:val="sr-Cyrl-CS"/>
        </w:rPr>
        <w:t xml:space="preserve">, за јавну набавку радова– </w:t>
      </w:r>
      <w:r>
        <w:rPr>
          <w:rFonts w:ascii="Verdana" w:hAnsi="Verdana"/>
          <w:color w:val="000000"/>
          <w:lang w:val="sr-Cyrl-RS"/>
        </w:rPr>
        <w:t>И</w:t>
      </w:r>
      <w:proofErr w:type="spellStart"/>
      <w:r>
        <w:rPr>
          <w:rFonts w:ascii="Verdana" w:hAnsi="Verdana" w:cs="Arial"/>
          <w:bCs/>
          <w:iCs/>
        </w:rPr>
        <w:t>нвестиционо</w:t>
      </w:r>
      <w:proofErr w:type="spellEnd"/>
      <w:r>
        <w:rPr>
          <w:rFonts w:ascii="Verdana" w:hAnsi="Verdana" w:cs="Arial"/>
          <w:bCs/>
          <w:iCs/>
        </w:rPr>
        <w:t xml:space="preserve"> </w:t>
      </w:r>
      <w:proofErr w:type="spellStart"/>
      <w:r>
        <w:rPr>
          <w:rFonts w:ascii="Verdana" w:hAnsi="Verdana" w:cs="Arial"/>
          <w:bCs/>
          <w:iCs/>
        </w:rPr>
        <w:t>одржавање</w:t>
      </w:r>
      <w:proofErr w:type="spellEnd"/>
      <w:r>
        <w:rPr>
          <w:rFonts w:ascii="Verdana" w:hAnsi="Verdana" w:cs="Arial"/>
          <w:bCs/>
          <w:iCs/>
        </w:rPr>
        <w:t xml:space="preserve">  </w:t>
      </w:r>
      <w:proofErr w:type="spellStart"/>
      <w:r>
        <w:rPr>
          <w:rFonts w:ascii="Verdana" w:hAnsi="Verdana" w:cs="Arial"/>
          <w:bCs/>
          <w:iCs/>
        </w:rPr>
        <w:t>Предшколске</w:t>
      </w:r>
      <w:proofErr w:type="spellEnd"/>
      <w:r>
        <w:rPr>
          <w:rFonts w:ascii="Verdana" w:hAnsi="Verdana" w:cs="Arial"/>
          <w:bCs/>
          <w:iCs/>
        </w:rPr>
        <w:t xml:space="preserve"> </w:t>
      </w:r>
      <w:proofErr w:type="spellStart"/>
      <w:r>
        <w:rPr>
          <w:rFonts w:ascii="Verdana" w:hAnsi="Verdana" w:cs="Arial"/>
          <w:bCs/>
          <w:iCs/>
        </w:rPr>
        <w:t>установе</w:t>
      </w:r>
      <w:proofErr w:type="spellEnd"/>
      <w:r>
        <w:rPr>
          <w:rFonts w:ascii="Verdana" w:hAnsi="Verdana" w:cs="Arial"/>
          <w:bCs/>
          <w:iCs/>
        </w:rPr>
        <w:t xml:space="preserve"> </w:t>
      </w:r>
      <w:r>
        <w:rPr>
          <w:rFonts w:ascii="Verdana" w:hAnsi="Verdana" w:cs="Arial"/>
          <w:bCs/>
          <w:iCs/>
          <w:lang w:val="sr-Cyrl-RS"/>
        </w:rPr>
        <w:t>''</w:t>
      </w:r>
      <w:proofErr w:type="spellStart"/>
      <w:r>
        <w:rPr>
          <w:rFonts w:ascii="Verdana" w:hAnsi="Verdana" w:cs="Arial"/>
          <w:bCs/>
          <w:iCs/>
        </w:rPr>
        <w:t>Рада</w:t>
      </w:r>
      <w:proofErr w:type="spellEnd"/>
      <w:r>
        <w:rPr>
          <w:rFonts w:ascii="Verdana" w:hAnsi="Verdana" w:cs="Arial"/>
          <w:bCs/>
          <w:iCs/>
        </w:rPr>
        <w:t xml:space="preserve"> </w:t>
      </w:r>
      <w:proofErr w:type="spellStart"/>
      <w:r>
        <w:rPr>
          <w:rFonts w:ascii="Verdana" w:hAnsi="Verdana" w:cs="Arial"/>
          <w:bCs/>
          <w:iCs/>
        </w:rPr>
        <w:t>Миљковић</w:t>
      </w:r>
      <w:proofErr w:type="spellEnd"/>
      <w:r>
        <w:rPr>
          <w:rFonts w:ascii="Verdana" w:hAnsi="Verdana" w:cs="Arial"/>
          <w:bCs/>
          <w:iCs/>
          <w:lang w:val="sr-Cyrl-RS"/>
        </w:rPr>
        <w:t>''</w:t>
      </w:r>
      <w:r>
        <w:rPr>
          <w:rFonts w:ascii="Verdana" w:hAnsi="Verdana" w:cs="Arial"/>
          <w:bCs/>
          <w:iCs/>
        </w:rPr>
        <w:t xml:space="preserve"> у </w:t>
      </w:r>
      <w:proofErr w:type="spellStart"/>
      <w:r>
        <w:rPr>
          <w:rFonts w:ascii="Verdana" w:hAnsi="Verdana" w:cs="Arial"/>
          <w:bCs/>
          <w:iCs/>
        </w:rPr>
        <w:t>Деспотовцу</w:t>
      </w:r>
      <w:proofErr w:type="spellEnd"/>
      <w:r>
        <w:rPr>
          <w:rFonts w:ascii="Verdana" w:hAnsi="Verdana" w:cs="Arial"/>
          <w:bCs/>
          <w:iCs/>
        </w:rPr>
        <w:t xml:space="preserve"> (</w:t>
      </w:r>
      <w:r>
        <w:rPr>
          <w:rFonts w:ascii="Verdana" w:hAnsi="Verdana" w:cs="Arial"/>
          <w:bCs/>
          <w:iCs/>
          <w:lang w:val="sr-Cyrl-RS"/>
        </w:rPr>
        <w:t xml:space="preserve">издвојено одељење ''Зујалица'' у </w:t>
      </w:r>
      <w:proofErr w:type="spellStart"/>
      <w:r>
        <w:rPr>
          <w:rFonts w:ascii="Verdana" w:hAnsi="Verdana" w:cs="Arial"/>
          <w:bCs/>
          <w:iCs/>
          <w:lang w:val="sr-Cyrl-RS"/>
        </w:rPr>
        <w:t>Ресавици</w:t>
      </w:r>
      <w:proofErr w:type="spellEnd"/>
      <w:r>
        <w:rPr>
          <w:rFonts w:ascii="Verdana" w:hAnsi="Verdana" w:cs="Arial"/>
          <w:bCs/>
          <w:iCs/>
        </w:rPr>
        <w:t>)</w:t>
      </w:r>
      <w:r>
        <w:rPr>
          <w:rFonts w:ascii="Verdana" w:hAnsi="Verdana" w:cs="Arial"/>
          <w:bCs/>
          <w:iCs/>
          <w:lang w:val="sr-Cyrl-RS"/>
        </w:rPr>
        <w:t>.</w:t>
      </w:r>
    </w:p>
    <w:p w:rsidR="00A34129" w:rsidRDefault="00A34129" w:rsidP="00A34129">
      <w:pPr>
        <w:spacing w:after="0" w:line="240" w:lineRule="auto"/>
        <w:ind w:left="-851" w:right="-142" w:firstLine="284"/>
        <w:jc w:val="both"/>
        <w:rPr>
          <w:rFonts w:ascii="Verdana" w:hAnsi="Verdana"/>
          <w:color w:val="000000"/>
          <w:lang w:val="sr-Cyrl-CS"/>
        </w:rPr>
      </w:pPr>
      <w:r>
        <w:rPr>
          <w:rFonts w:ascii="Verdana" w:hAnsi="Verdana"/>
          <w:color w:val="000000"/>
          <w:lang w:val="sr-Cyrl-CS"/>
        </w:rPr>
        <w:t xml:space="preserve">За наведену јавну набавку наручилац је објавио </w:t>
      </w:r>
      <w:r>
        <w:rPr>
          <w:rFonts w:ascii="Verdana" w:hAnsi="Verdana"/>
          <w:color w:val="000000"/>
        </w:rPr>
        <w:t>П</w:t>
      </w:r>
      <w:proofErr w:type="spellStart"/>
      <w:r>
        <w:rPr>
          <w:rFonts w:ascii="Verdana" w:hAnsi="Verdana"/>
          <w:color w:val="000000"/>
          <w:lang w:val="sr-Cyrl-CS"/>
        </w:rPr>
        <w:t>озив</w:t>
      </w:r>
      <w:proofErr w:type="spellEnd"/>
      <w:r>
        <w:rPr>
          <w:rFonts w:ascii="Verdana" w:hAnsi="Verdana"/>
          <w:color w:val="000000"/>
          <w:lang w:val="sr-Cyrl-CS"/>
        </w:rPr>
        <w:t xml:space="preserve"> за прикупљање понуда и конкурсну документацију</w:t>
      </w:r>
      <w:r>
        <w:rPr>
          <w:rFonts w:ascii="Verdana" w:hAnsi="Verdana"/>
          <w:b/>
          <w:color w:val="000000"/>
          <w:lang w:val="sr-Cyrl-CS"/>
        </w:rPr>
        <w:t xml:space="preserve"> </w:t>
      </w:r>
      <w:r>
        <w:rPr>
          <w:rFonts w:ascii="Verdana" w:hAnsi="Verdana"/>
          <w:color w:val="000000"/>
          <w:lang w:val="sr-Cyrl-CS"/>
        </w:rPr>
        <w:t>на Порталу јавних набавки дана 10.06.2020. године и на својој интернет страници, а такође је</w:t>
      </w:r>
      <w:r>
        <w:rPr>
          <w:rFonts w:ascii="Verdana" w:hAnsi="Verdana"/>
          <w:color w:val="000000"/>
        </w:rPr>
        <w:t xml:space="preserve"> П</w:t>
      </w:r>
      <w:proofErr w:type="spellStart"/>
      <w:r>
        <w:rPr>
          <w:rFonts w:ascii="Verdana" w:hAnsi="Verdana"/>
          <w:color w:val="000000"/>
          <w:lang w:val="sr-Cyrl-CS"/>
        </w:rPr>
        <w:t>озив</w:t>
      </w:r>
      <w:proofErr w:type="spellEnd"/>
      <w:r>
        <w:rPr>
          <w:rFonts w:ascii="Verdana" w:hAnsi="Verdana"/>
          <w:color w:val="000000"/>
          <w:lang w:val="sr-Cyrl-CS"/>
        </w:rPr>
        <w:t xml:space="preserve"> за прикупљање понуда објављен и на Порталу Службених гласила РС и база </w:t>
      </w:r>
      <w:proofErr w:type="spellStart"/>
      <w:r>
        <w:rPr>
          <w:rFonts w:ascii="Verdana" w:hAnsi="Verdana"/>
          <w:color w:val="000000"/>
          <w:lang w:val="sr-Cyrl-CS"/>
        </w:rPr>
        <w:t>брописа</w:t>
      </w:r>
      <w:proofErr w:type="spellEnd"/>
      <w:r>
        <w:rPr>
          <w:rFonts w:ascii="Verdana" w:hAnsi="Verdana"/>
          <w:color w:val="000000"/>
          <w:lang w:val="sr-Cyrl-CS"/>
        </w:rPr>
        <w:t>.</w:t>
      </w:r>
    </w:p>
    <w:p w:rsidR="00A34129" w:rsidRDefault="00A34129" w:rsidP="00A34129">
      <w:pPr>
        <w:spacing w:after="0" w:line="240" w:lineRule="auto"/>
        <w:ind w:left="-851" w:right="-142" w:firstLine="284"/>
        <w:jc w:val="both"/>
        <w:rPr>
          <w:rFonts w:ascii="Verdana" w:hAnsi="Verdana"/>
          <w:color w:val="000000"/>
          <w:lang w:val="sr-Cyrl-CS"/>
        </w:rPr>
      </w:pPr>
      <w:r>
        <w:rPr>
          <w:rFonts w:ascii="Verdana" w:hAnsi="Verdana"/>
          <w:color w:val="000000"/>
          <w:lang w:val="sr-Cyrl-CS"/>
        </w:rPr>
        <w:t xml:space="preserve">До истека рока за подношење понуда на адресу наручиоца </w:t>
      </w:r>
      <w:proofErr w:type="spellStart"/>
      <w:r>
        <w:rPr>
          <w:rFonts w:ascii="Verdana" w:hAnsi="Verdana"/>
          <w:color w:val="000000"/>
          <w:lang w:val="sr-Cyrl-CS"/>
        </w:rPr>
        <w:t>приспел</w:t>
      </w:r>
      <w:proofErr w:type="spellEnd"/>
      <w:r>
        <w:rPr>
          <w:rFonts w:ascii="Verdana" w:hAnsi="Verdana"/>
          <w:color w:val="000000"/>
          <w:lang w:val="sr-Cyrl-RS"/>
        </w:rPr>
        <w:t>е</w:t>
      </w:r>
      <w:r>
        <w:rPr>
          <w:rFonts w:ascii="Verdana" w:hAnsi="Verdana"/>
          <w:color w:val="000000"/>
          <w:lang w:val="sr-Cyrl-CS"/>
        </w:rPr>
        <w:t xml:space="preserve"> </w:t>
      </w:r>
      <w:r>
        <w:rPr>
          <w:rFonts w:ascii="Verdana" w:hAnsi="Verdana"/>
          <w:color w:val="000000"/>
          <w:lang w:val="sr-Cyrl-RS"/>
        </w:rPr>
        <w:t>су</w:t>
      </w:r>
      <w:r>
        <w:rPr>
          <w:rFonts w:ascii="Verdana" w:hAnsi="Verdana"/>
          <w:color w:val="000000"/>
          <w:lang w:val="sr-Cyrl-CS"/>
        </w:rPr>
        <w:t xml:space="preserve"> 4 (четири) понуде. </w:t>
      </w:r>
    </w:p>
    <w:p w:rsidR="00A34129" w:rsidRDefault="00A34129" w:rsidP="00A34129">
      <w:pPr>
        <w:spacing w:after="0" w:line="240" w:lineRule="auto"/>
        <w:ind w:left="-851" w:right="-142" w:firstLine="284"/>
        <w:jc w:val="both"/>
        <w:rPr>
          <w:rFonts w:ascii="Verdana" w:hAnsi="Verdana"/>
          <w:color w:val="000000"/>
          <w:lang w:val="sr-Cyrl-CS"/>
        </w:rPr>
      </w:pPr>
      <w:r>
        <w:rPr>
          <w:rFonts w:ascii="Verdana" w:hAnsi="Verdana"/>
          <w:color w:val="000000"/>
          <w:lang w:val="sr-Cyrl-CS"/>
        </w:rPr>
        <w:t xml:space="preserve">Након спроведеног отварања понуда, констатованог записником о отварању понуда број 3/24 од </w:t>
      </w:r>
      <w:r>
        <w:rPr>
          <w:rFonts w:ascii="Verdana" w:hAnsi="Verdana"/>
          <w:color w:val="000000"/>
          <w:lang w:val="sr-Cyrl-RS"/>
        </w:rPr>
        <w:t>13</w:t>
      </w:r>
      <w:r>
        <w:rPr>
          <w:rFonts w:ascii="Verdana" w:hAnsi="Verdana"/>
          <w:color w:val="000000"/>
          <w:lang w:val="sr-Cyrl-CS"/>
        </w:rPr>
        <w:t>.07.2020. године Комисија за јавну набавку је приступила стручној оцени понуда и сачинила извештај о истом.</w:t>
      </w:r>
    </w:p>
    <w:p w:rsidR="00A34129" w:rsidRDefault="00A34129" w:rsidP="00A34129">
      <w:pPr>
        <w:spacing w:after="0" w:line="240" w:lineRule="auto"/>
        <w:ind w:left="-851" w:right="-142" w:firstLine="284"/>
        <w:jc w:val="both"/>
        <w:rPr>
          <w:rFonts w:ascii="Verdana" w:hAnsi="Verdana"/>
          <w:color w:val="000000"/>
          <w:lang w:val="sr-Cyrl-CS"/>
        </w:rPr>
      </w:pPr>
      <w:r>
        <w:rPr>
          <w:rFonts w:ascii="Verdana" w:hAnsi="Verdana"/>
          <w:color w:val="000000"/>
          <w:lang w:val="sr-Cyrl-CS"/>
        </w:rPr>
        <w:t>У извештају о стручној оцени понуда број</w:t>
      </w:r>
      <w:r>
        <w:rPr>
          <w:rFonts w:ascii="Verdana" w:hAnsi="Verdana"/>
          <w:color w:val="000000"/>
          <w:lang w:val="sr-Latn-CS"/>
        </w:rPr>
        <w:t xml:space="preserve"> 3/28</w:t>
      </w:r>
      <w:r>
        <w:rPr>
          <w:rFonts w:ascii="Verdana" w:hAnsi="Verdana"/>
          <w:color w:val="000000"/>
          <w:lang w:val="sr-Cyrl-CS"/>
        </w:rPr>
        <w:t xml:space="preserve"> од </w:t>
      </w:r>
      <w:r>
        <w:rPr>
          <w:rFonts w:ascii="Verdana" w:hAnsi="Verdana"/>
          <w:color w:val="000000"/>
          <w:lang w:val="sr-Latn-CS"/>
        </w:rPr>
        <w:t>22.07</w:t>
      </w:r>
      <w:r>
        <w:rPr>
          <w:rFonts w:ascii="Verdana" w:hAnsi="Verdana"/>
          <w:color w:val="000000"/>
          <w:lang w:val="sr-Cyrl-CS"/>
        </w:rPr>
        <w:t>.2020. године, Комисија за јавну набавку је констатовала следеће:</w:t>
      </w:r>
    </w:p>
    <w:p w:rsidR="00A34129" w:rsidRDefault="00A34129" w:rsidP="00A34129">
      <w:pPr>
        <w:numPr>
          <w:ilvl w:val="0"/>
          <w:numId w:val="1"/>
        </w:numPr>
        <w:autoSpaceDE w:val="0"/>
        <w:autoSpaceDN w:val="0"/>
        <w:adjustRightInd w:val="0"/>
        <w:spacing w:after="0" w:line="240" w:lineRule="auto"/>
        <w:ind w:left="-851" w:right="-142" w:firstLine="284"/>
        <w:jc w:val="both"/>
        <w:rPr>
          <w:rFonts w:ascii="Verdana" w:eastAsia="Times New Roman" w:hAnsi="Verdana" w:cs="Arial CYR"/>
          <w:b/>
          <w:bCs/>
        </w:rPr>
      </w:pPr>
      <w:proofErr w:type="spellStart"/>
      <w:r>
        <w:rPr>
          <w:rFonts w:ascii="Verdana" w:hAnsi="Verdana" w:cs="Arial CYR"/>
          <w:b/>
          <w:bCs/>
        </w:rPr>
        <w:t>Подаци</w:t>
      </w:r>
      <w:proofErr w:type="spellEnd"/>
      <w:r>
        <w:rPr>
          <w:rFonts w:ascii="Verdana" w:hAnsi="Verdana" w:cs="Arial CYR"/>
          <w:b/>
          <w:bCs/>
        </w:rPr>
        <w:t xml:space="preserve"> о </w:t>
      </w:r>
      <w:proofErr w:type="spellStart"/>
      <w:r>
        <w:rPr>
          <w:rFonts w:ascii="Verdana" w:hAnsi="Verdana" w:cs="Arial CYR"/>
          <w:b/>
          <w:bCs/>
        </w:rPr>
        <w:t>јавној</w:t>
      </w:r>
      <w:proofErr w:type="spellEnd"/>
      <w:r>
        <w:rPr>
          <w:rFonts w:ascii="Verdana" w:hAnsi="Verdana" w:cs="Arial CYR"/>
          <w:b/>
          <w:bCs/>
        </w:rPr>
        <w:t xml:space="preserve"> </w:t>
      </w:r>
      <w:proofErr w:type="spellStart"/>
      <w:r>
        <w:rPr>
          <w:rFonts w:ascii="Verdana" w:hAnsi="Verdana" w:cs="Arial CYR"/>
          <w:b/>
          <w:bCs/>
        </w:rPr>
        <w:t>набавци</w:t>
      </w:r>
      <w:proofErr w:type="spellEnd"/>
      <w:r>
        <w:rPr>
          <w:rFonts w:ascii="Verdana" w:hAnsi="Verdana" w:cs="Arial CYR"/>
          <w:b/>
          <w:bCs/>
        </w:rPr>
        <w:t>:</w:t>
      </w:r>
    </w:p>
    <w:p w:rsidR="00A34129" w:rsidRDefault="00A34129" w:rsidP="00A34129">
      <w:pPr>
        <w:pStyle w:val="Pasussalistom"/>
        <w:autoSpaceDE w:val="0"/>
        <w:autoSpaceDN w:val="0"/>
        <w:adjustRightInd w:val="0"/>
        <w:ind w:left="-851" w:right="-142" w:firstLine="284"/>
        <w:jc w:val="both"/>
        <w:rPr>
          <w:rFonts w:ascii="Verdana" w:hAnsi="Verdana" w:cs="Arial"/>
          <w:bCs/>
          <w:iCs/>
          <w:sz w:val="22"/>
          <w:szCs w:val="22"/>
        </w:rPr>
      </w:pPr>
      <w:r>
        <w:rPr>
          <w:rFonts w:ascii="Verdana" w:hAnsi="Verdana" w:cs="Arial CYR"/>
          <w:sz w:val="22"/>
          <w:szCs w:val="22"/>
        </w:rPr>
        <w:t xml:space="preserve"> </w:t>
      </w:r>
      <w:proofErr w:type="spellStart"/>
      <w:r>
        <w:rPr>
          <w:rFonts w:ascii="Verdana" w:hAnsi="Verdana" w:cs="Arial CYR"/>
          <w:bCs/>
          <w:sz w:val="22"/>
          <w:szCs w:val="22"/>
        </w:rPr>
        <w:t>Предмет</w:t>
      </w:r>
      <w:proofErr w:type="spellEnd"/>
      <w:r>
        <w:rPr>
          <w:rFonts w:ascii="Verdana" w:hAnsi="Verdana" w:cs="Arial CYR"/>
          <w:bCs/>
          <w:sz w:val="22"/>
          <w:szCs w:val="22"/>
        </w:rPr>
        <w:t xml:space="preserve"> </w:t>
      </w:r>
      <w:proofErr w:type="spellStart"/>
      <w:r>
        <w:rPr>
          <w:rFonts w:ascii="Verdana" w:hAnsi="Verdana" w:cs="Arial CYR"/>
          <w:bCs/>
          <w:sz w:val="22"/>
          <w:szCs w:val="22"/>
        </w:rPr>
        <w:t>јавне</w:t>
      </w:r>
      <w:proofErr w:type="spellEnd"/>
      <w:r>
        <w:rPr>
          <w:rFonts w:ascii="Verdana" w:hAnsi="Verdana" w:cs="Arial CYR"/>
          <w:bCs/>
          <w:sz w:val="22"/>
          <w:szCs w:val="22"/>
        </w:rPr>
        <w:t xml:space="preserve"> </w:t>
      </w:r>
      <w:proofErr w:type="spellStart"/>
      <w:r>
        <w:rPr>
          <w:rFonts w:ascii="Verdana" w:hAnsi="Verdana" w:cs="Arial CYR"/>
          <w:bCs/>
          <w:sz w:val="22"/>
          <w:szCs w:val="22"/>
        </w:rPr>
        <w:t>набавке</w:t>
      </w:r>
      <w:proofErr w:type="spellEnd"/>
      <w:r>
        <w:rPr>
          <w:rFonts w:ascii="Verdana" w:hAnsi="Verdana" w:cs="Arial CYR"/>
          <w:bCs/>
          <w:sz w:val="22"/>
          <w:szCs w:val="22"/>
        </w:rPr>
        <w:t xml:space="preserve"> </w:t>
      </w:r>
      <w:proofErr w:type="spellStart"/>
      <w:r>
        <w:rPr>
          <w:rFonts w:ascii="Verdana" w:hAnsi="Verdana" w:cs="Arial CYR"/>
          <w:bCs/>
          <w:sz w:val="22"/>
          <w:szCs w:val="22"/>
        </w:rPr>
        <w:t>број</w:t>
      </w:r>
      <w:proofErr w:type="spellEnd"/>
      <w:r>
        <w:rPr>
          <w:rFonts w:ascii="Verdana" w:hAnsi="Verdana" w:cs="Arial CYR"/>
          <w:bCs/>
          <w:sz w:val="22"/>
          <w:szCs w:val="22"/>
        </w:rPr>
        <w:t xml:space="preserve"> 1.3.</w:t>
      </w:r>
      <w:r>
        <w:rPr>
          <w:rFonts w:ascii="Verdana" w:hAnsi="Verdana" w:cs="Arial CYR"/>
          <w:bCs/>
          <w:sz w:val="22"/>
          <w:szCs w:val="22"/>
          <w:lang w:val="sr-Cyrl-RS"/>
        </w:rPr>
        <w:t>1/</w:t>
      </w:r>
      <w:r>
        <w:rPr>
          <w:rFonts w:ascii="Verdana" w:hAnsi="Verdana" w:cs="Arial CYR"/>
          <w:bCs/>
          <w:sz w:val="22"/>
          <w:szCs w:val="22"/>
        </w:rPr>
        <w:t>20</w:t>
      </w:r>
      <w:r>
        <w:rPr>
          <w:rFonts w:ascii="Verdana" w:hAnsi="Verdana" w:cs="Arial CYR"/>
          <w:bCs/>
          <w:sz w:val="22"/>
          <w:szCs w:val="22"/>
          <w:lang w:val="sr-Cyrl-RS"/>
        </w:rPr>
        <w:t>20</w:t>
      </w:r>
      <w:r>
        <w:rPr>
          <w:rFonts w:ascii="Verdana" w:hAnsi="Verdana" w:cs="Arial CYR"/>
          <w:bCs/>
          <w:sz w:val="22"/>
          <w:szCs w:val="22"/>
        </w:rPr>
        <w:t xml:space="preserve"> </w:t>
      </w:r>
      <w:proofErr w:type="spellStart"/>
      <w:r>
        <w:rPr>
          <w:rFonts w:ascii="Verdana" w:hAnsi="Verdana" w:cs="Arial CYR"/>
          <w:bCs/>
          <w:sz w:val="22"/>
          <w:szCs w:val="22"/>
        </w:rPr>
        <w:t>су</w:t>
      </w:r>
      <w:proofErr w:type="spellEnd"/>
      <w:r>
        <w:rPr>
          <w:rFonts w:ascii="Verdana" w:hAnsi="Verdana" w:cs="Arial CYR"/>
          <w:bCs/>
          <w:sz w:val="22"/>
          <w:szCs w:val="22"/>
        </w:rPr>
        <w:t xml:space="preserve"> </w:t>
      </w:r>
      <w:proofErr w:type="spellStart"/>
      <w:r>
        <w:rPr>
          <w:rFonts w:ascii="Verdana" w:hAnsi="Verdana" w:cs="Arial CYR"/>
          <w:bCs/>
          <w:sz w:val="22"/>
          <w:szCs w:val="22"/>
        </w:rPr>
        <w:t>радови</w:t>
      </w:r>
      <w:proofErr w:type="spellEnd"/>
      <w:r>
        <w:rPr>
          <w:rFonts w:ascii="Verdana" w:hAnsi="Verdana" w:cs="Arial CYR"/>
          <w:bCs/>
          <w:sz w:val="22"/>
          <w:szCs w:val="22"/>
        </w:rPr>
        <w:t>-</w:t>
      </w:r>
      <w:r>
        <w:rPr>
          <w:rFonts w:ascii="Verdana" w:hAnsi="Verdana"/>
          <w:sz w:val="22"/>
          <w:szCs w:val="22"/>
          <w:lang w:val="sr-Cyrl-RS"/>
        </w:rPr>
        <w:t xml:space="preserve"> и</w:t>
      </w:r>
      <w:proofErr w:type="spellStart"/>
      <w:r>
        <w:rPr>
          <w:rFonts w:ascii="Verdana" w:hAnsi="Verdana" w:cs="Arial"/>
          <w:bCs/>
          <w:iCs/>
          <w:sz w:val="22"/>
          <w:szCs w:val="22"/>
        </w:rPr>
        <w:t>нвестиционо</w:t>
      </w:r>
      <w:proofErr w:type="spellEnd"/>
      <w:r>
        <w:rPr>
          <w:rFonts w:ascii="Verdana" w:hAnsi="Verdana" w:cs="Arial"/>
          <w:bCs/>
          <w:iCs/>
          <w:sz w:val="22"/>
          <w:szCs w:val="22"/>
        </w:rPr>
        <w:t xml:space="preserve"> </w:t>
      </w:r>
      <w:proofErr w:type="spellStart"/>
      <w:proofErr w:type="gramStart"/>
      <w:r>
        <w:rPr>
          <w:rFonts w:ascii="Verdana" w:hAnsi="Verdana" w:cs="Arial"/>
          <w:bCs/>
          <w:iCs/>
          <w:sz w:val="22"/>
          <w:szCs w:val="22"/>
        </w:rPr>
        <w:t>одржавање</w:t>
      </w:r>
      <w:proofErr w:type="spellEnd"/>
      <w:r>
        <w:rPr>
          <w:rFonts w:ascii="Verdana" w:hAnsi="Verdana" w:cs="Arial"/>
          <w:bCs/>
          <w:iCs/>
          <w:sz w:val="22"/>
          <w:szCs w:val="22"/>
        </w:rPr>
        <w:t xml:space="preserve">  </w:t>
      </w:r>
      <w:proofErr w:type="spellStart"/>
      <w:r>
        <w:rPr>
          <w:rFonts w:ascii="Verdana" w:hAnsi="Verdana" w:cs="Arial"/>
          <w:bCs/>
          <w:iCs/>
          <w:sz w:val="22"/>
          <w:szCs w:val="22"/>
        </w:rPr>
        <w:t>Предшколске</w:t>
      </w:r>
      <w:proofErr w:type="spellEnd"/>
      <w:proofErr w:type="gramEnd"/>
      <w:r>
        <w:rPr>
          <w:rFonts w:ascii="Verdana" w:hAnsi="Verdana" w:cs="Arial"/>
          <w:bCs/>
          <w:iCs/>
          <w:sz w:val="22"/>
          <w:szCs w:val="22"/>
        </w:rPr>
        <w:t xml:space="preserve"> </w:t>
      </w:r>
      <w:proofErr w:type="spellStart"/>
      <w:r>
        <w:rPr>
          <w:rFonts w:ascii="Verdana" w:hAnsi="Verdana" w:cs="Arial"/>
          <w:bCs/>
          <w:iCs/>
          <w:sz w:val="22"/>
          <w:szCs w:val="22"/>
        </w:rPr>
        <w:t>установе</w:t>
      </w:r>
      <w:proofErr w:type="spellEnd"/>
      <w:r>
        <w:rPr>
          <w:rFonts w:ascii="Verdana" w:hAnsi="Verdana" w:cs="Arial"/>
          <w:bCs/>
          <w:iCs/>
          <w:sz w:val="22"/>
          <w:szCs w:val="22"/>
        </w:rPr>
        <w:t xml:space="preserve"> </w:t>
      </w:r>
      <w:r>
        <w:rPr>
          <w:rFonts w:ascii="Verdana" w:hAnsi="Verdana" w:cs="Arial"/>
          <w:bCs/>
          <w:iCs/>
          <w:sz w:val="22"/>
          <w:szCs w:val="22"/>
          <w:lang w:val="sr-Cyrl-RS"/>
        </w:rPr>
        <w:t>''</w:t>
      </w:r>
      <w:proofErr w:type="spellStart"/>
      <w:r>
        <w:rPr>
          <w:rFonts w:ascii="Verdana" w:hAnsi="Verdana" w:cs="Arial"/>
          <w:bCs/>
          <w:iCs/>
          <w:sz w:val="22"/>
          <w:szCs w:val="22"/>
        </w:rPr>
        <w:t>Рада</w:t>
      </w:r>
      <w:proofErr w:type="spellEnd"/>
      <w:r>
        <w:rPr>
          <w:rFonts w:ascii="Verdana" w:hAnsi="Verdana" w:cs="Arial"/>
          <w:bCs/>
          <w:iCs/>
          <w:sz w:val="22"/>
          <w:szCs w:val="22"/>
        </w:rPr>
        <w:t xml:space="preserve"> </w:t>
      </w:r>
      <w:proofErr w:type="spellStart"/>
      <w:r>
        <w:rPr>
          <w:rFonts w:ascii="Verdana" w:hAnsi="Verdana" w:cs="Arial"/>
          <w:bCs/>
          <w:iCs/>
          <w:sz w:val="22"/>
          <w:szCs w:val="22"/>
        </w:rPr>
        <w:t>Миљковић</w:t>
      </w:r>
      <w:proofErr w:type="spellEnd"/>
      <w:r>
        <w:rPr>
          <w:rFonts w:ascii="Verdana" w:hAnsi="Verdana" w:cs="Arial"/>
          <w:bCs/>
          <w:iCs/>
          <w:sz w:val="22"/>
          <w:szCs w:val="22"/>
          <w:lang w:val="sr-Cyrl-RS"/>
        </w:rPr>
        <w:t>''</w:t>
      </w:r>
      <w:r>
        <w:rPr>
          <w:rFonts w:ascii="Verdana" w:hAnsi="Verdana" w:cs="Arial"/>
          <w:bCs/>
          <w:iCs/>
          <w:sz w:val="22"/>
          <w:szCs w:val="22"/>
        </w:rPr>
        <w:t xml:space="preserve"> у </w:t>
      </w:r>
      <w:proofErr w:type="spellStart"/>
      <w:r>
        <w:rPr>
          <w:rFonts w:ascii="Verdana" w:hAnsi="Verdana" w:cs="Arial"/>
          <w:bCs/>
          <w:iCs/>
          <w:sz w:val="22"/>
          <w:szCs w:val="22"/>
        </w:rPr>
        <w:t>Деспотовцу</w:t>
      </w:r>
      <w:proofErr w:type="spellEnd"/>
      <w:r>
        <w:rPr>
          <w:rFonts w:ascii="Verdana" w:hAnsi="Verdana" w:cs="Arial"/>
          <w:bCs/>
          <w:iCs/>
          <w:sz w:val="22"/>
          <w:szCs w:val="22"/>
        </w:rPr>
        <w:t xml:space="preserve"> (</w:t>
      </w:r>
      <w:r>
        <w:rPr>
          <w:rFonts w:ascii="Verdana" w:hAnsi="Verdana" w:cs="Arial"/>
          <w:bCs/>
          <w:iCs/>
          <w:sz w:val="22"/>
          <w:szCs w:val="22"/>
          <w:lang w:val="sr-Cyrl-RS"/>
        </w:rPr>
        <w:t xml:space="preserve">издвојено одељење ''Зујалица'' у </w:t>
      </w:r>
      <w:proofErr w:type="spellStart"/>
      <w:r>
        <w:rPr>
          <w:rFonts w:ascii="Verdana" w:hAnsi="Verdana" w:cs="Arial"/>
          <w:bCs/>
          <w:iCs/>
          <w:sz w:val="22"/>
          <w:szCs w:val="22"/>
          <w:lang w:val="sr-Cyrl-RS"/>
        </w:rPr>
        <w:t>Ресавици</w:t>
      </w:r>
      <w:proofErr w:type="spellEnd"/>
      <w:r>
        <w:rPr>
          <w:rFonts w:ascii="Verdana" w:hAnsi="Verdana" w:cs="Arial"/>
          <w:bCs/>
          <w:iCs/>
          <w:sz w:val="22"/>
          <w:szCs w:val="22"/>
        </w:rPr>
        <w:t>).</w:t>
      </w:r>
    </w:p>
    <w:p w:rsidR="00A34129" w:rsidRDefault="00A34129" w:rsidP="00A34129">
      <w:pPr>
        <w:pStyle w:val="Pasussalistom"/>
        <w:autoSpaceDE w:val="0"/>
        <w:autoSpaceDN w:val="0"/>
        <w:adjustRightInd w:val="0"/>
        <w:ind w:left="-851" w:right="-142" w:firstLine="284"/>
        <w:jc w:val="both"/>
        <w:rPr>
          <w:rFonts w:ascii="Verdana" w:hAnsi="Verdana" w:cs="Arial"/>
          <w:bCs/>
          <w:iCs/>
          <w:sz w:val="22"/>
          <w:szCs w:val="22"/>
          <w:lang w:val="sr-Latn-RS"/>
        </w:rPr>
      </w:pPr>
      <w:r>
        <w:rPr>
          <w:rFonts w:ascii="Verdana" w:hAnsi="Verdana" w:cs="Arial"/>
          <w:b/>
          <w:bCs/>
          <w:iCs/>
          <w:sz w:val="22"/>
          <w:szCs w:val="22"/>
        </w:rPr>
        <w:t>2</w:t>
      </w:r>
      <w:r>
        <w:rPr>
          <w:rFonts w:ascii="Verdana" w:hAnsi="Verdana" w:cs="Arial"/>
          <w:bCs/>
          <w:iCs/>
          <w:sz w:val="22"/>
          <w:szCs w:val="22"/>
        </w:rPr>
        <w:t xml:space="preserve">. </w:t>
      </w:r>
      <w:r>
        <w:rPr>
          <w:rFonts w:ascii="Verdana" w:hAnsi="Verdana" w:cs="Arial CYR"/>
          <w:b/>
          <w:bCs/>
          <w:sz w:val="22"/>
          <w:szCs w:val="22"/>
          <w:lang w:val="sr-Cyrl-RS" w:eastAsia="sr-Latn-CS"/>
        </w:rPr>
        <w:t>П</w:t>
      </w:r>
      <w:proofErr w:type="spellStart"/>
      <w:r>
        <w:rPr>
          <w:rFonts w:ascii="Verdana" w:hAnsi="Verdana" w:cs="Arial CYR"/>
          <w:b/>
          <w:bCs/>
          <w:sz w:val="22"/>
          <w:szCs w:val="22"/>
          <w:lang w:eastAsia="sr-Latn-CS"/>
        </w:rPr>
        <w:t>роцењена</w:t>
      </w:r>
      <w:proofErr w:type="spellEnd"/>
      <w:r>
        <w:rPr>
          <w:rFonts w:ascii="Verdana" w:hAnsi="Verdana" w:cs="Arial CYR"/>
          <w:b/>
          <w:bCs/>
          <w:sz w:val="22"/>
          <w:szCs w:val="22"/>
          <w:lang w:eastAsia="sr-Latn-CS"/>
        </w:rPr>
        <w:t xml:space="preserve"> </w:t>
      </w:r>
      <w:proofErr w:type="spellStart"/>
      <w:r>
        <w:rPr>
          <w:rFonts w:ascii="Verdana" w:hAnsi="Verdana" w:cs="Arial CYR"/>
          <w:b/>
          <w:bCs/>
          <w:sz w:val="22"/>
          <w:szCs w:val="22"/>
          <w:lang w:eastAsia="sr-Latn-CS"/>
        </w:rPr>
        <w:t>вредност</w:t>
      </w:r>
      <w:proofErr w:type="spellEnd"/>
      <w:r>
        <w:rPr>
          <w:rFonts w:ascii="Verdana" w:hAnsi="Verdana" w:cs="Arial CYR"/>
          <w:b/>
          <w:bCs/>
          <w:sz w:val="22"/>
          <w:szCs w:val="22"/>
          <w:lang w:eastAsia="sr-Latn-CS"/>
        </w:rPr>
        <w:t xml:space="preserve"> </w:t>
      </w:r>
      <w:proofErr w:type="spellStart"/>
      <w:r>
        <w:rPr>
          <w:rFonts w:ascii="Verdana" w:hAnsi="Verdana" w:cs="Arial CYR"/>
          <w:b/>
          <w:bCs/>
          <w:sz w:val="22"/>
          <w:szCs w:val="22"/>
          <w:lang w:eastAsia="sr-Latn-CS"/>
        </w:rPr>
        <w:t>јавне</w:t>
      </w:r>
      <w:proofErr w:type="spellEnd"/>
      <w:r>
        <w:rPr>
          <w:rFonts w:ascii="Verdana" w:hAnsi="Verdana" w:cs="Arial CYR"/>
          <w:b/>
          <w:bCs/>
          <w:sz w:val="22"/>
          <w:szCs w:val="22"/>
          <w:lang w:eastAsia="sr-Latn-CS"/>
        </w:rPr>
        <w:t xml:space="preserve"> </w:t>
      </w:r>
      <w:proofErr w:type="spellStart"/>
      <w:r>
        <w:rPr>
          <w:rFonts w:ascii="Verdana" w:hAnsi="Verdana" w:cs="Arial CYR"/>
          <w:b/>
          <w:bCs/>
          <w:sz w:val="22"/>
          <w:szCs w:val="22"/>
          <w:lang w:eastAsia="sr-Latn-CS"/>
        </w:rPr>
        <w:t>набавке</w:t>
      </w:r>
      <w:proofErr w:type="spellEnd"/>
      <w:r>
        <w:rPr>
          <w:rFonts w:ascii="Verdana" w:hAnsi="Verdana" w:cs="Arial CYR"/>
          <w:b/>
          <w:bCs/>
          <w:sz w:val="22"/>
          <w:szCs w:val="22"/>
          <w:lang w:eastAsia="sr-Latn-CS"/>
        </w:rPr>
        <w:t>:</w:t>
      </w:r>
    </w:p>
    <w:p w:rsidR="00A34129" w:rsidRDefault="00A34129" w:rsidP="00A34129">
      <w:pPr>
        <w:autoSpaceDE w:val="0"/>
        <w:autoSpaceDN w:val="0"/>
        <w:adjustRightInd w:val="0"/>
        <w:spacing w:after="0" w:line="240" w:lineRule="auto"/>
        <w:ind w:left="-851" w:right="-142" w:firstLine="284"/>
        <w:jc w:val="both"/>
        <w:rPr>
          <w:rFonts w:ascii="Verdana" w:hAnsi="Verdana" w:cs="Arial CYR"/>
          <w:b/>
          <w:bCs/>
        </w:rPr>
      </w:pPr>
      <w:r>
        <w:rPr>
          <w:rFonts w:ascii="Verdana" w:hAnsi="Verdana" w:cs="Arial CYR"/>
          <w:b/>
          <w:bCs/>
          <w:lang w:val="sr-Cyrl-RS"/>
        </w:rPr>
        <w:t xml:space="preserve"> </w:t>
      </w:r>
      <w:proofErr w:type="spellStart"/>
      <w:r>
        <w:rPr>
          <w:rFonts w:ascii="Verdana" w:hAnsi="Verdana" w:cs="Arial CYR"/>
        </w:rPr>
        <w:t>Процењена</w:t>
      </w:r>
      <w:proofErr w:type="spellEnd"/>
      <w:r>
        <w:rPr>
          <w:rFonts w:ascii="Verdana" w:hAnsi="Verdana" w:cs="Arial CYR"/>
        </w:rPr>
        <w:t xml:space="preserve"> </w:t>
      </w:r>
      <w:proofErr w:type="spellStart"/>
      <w:r>
        <w:rPr>
          <w:rFonts w:ascii="Verdana" w:hAnsi="Verdana" w:cs="Arial CYR"/>
        </w:rPr>
        <w:t>вредност</w:t>
      </w:r>
      <w:proofErr w:type="spellEnd"/>
      <w:r>
        <w:rPr>
          <w:rFonts w:ascii="Verdana" w:hAnsi="Verdana" w:cs="Arial CYR"/>
        </w:rPr>
        <w:t xml:space="preserve"> </w:t>
      </w:r>
      <w:proofErr w:type="spellStart"/>
      <w:r>
        <w:rPr>
          <w:rFonts w:ascii="Verdana" w:hAnsi="Verdana" w:cs="Arial CYR"/>
        </w:rPr>
        <w:t>јавне</w:t>
      </w:r>
      <w:proofErr w:type="spellEnd"/>
      <w:r>
        <w:rPr>
          <w:rFonts w:ascii="Verdana" w:hAnsi="Verdana" w:cs="Arial CYR"/>
        </w:rPr>
        <w:t xml:space="preserve"> </w:t>
      </w:r>
      <w:proofErr w:type="spellStart"/>
      <w:r>
        <w:rPr>
          <w:rFonts w:ascii="Verdana" w:hAnsi="Verdana" w:cs="Arial CYR"/>
        </w:rPr>
        <w:t>набавке</w:t>
      </w:r>
      <w:proofErr w:type="spellEnd"/>
      <w:r>
        <w:rPr>
          <w:rFonts w:ascii="Verdana" w:hAnsi="Verdana" w:cs="Arial CYR"/>
        </w:rPr>
        <w:t xml:space="preserve"> </w:t>
      </w:r>
      <w:proofErr w:type="spellStart"/>
      <w:r>
        <w:rPr>
          <w:rFonts w:ascii="Verdana" w:hAnsi="Verdana" w:cs="Arial CYR"/>
        </w:rPr>
        <w:t>по</w:t>
      </w:r>
      <w:proofErr w:type="spellEnd"/>
      <w:r>
        <w:rPr>
          <w:rFonts w:ascii="Verdana" w:hAnsi="Verdana" w:cs="Arial CYR"/>
        </w:rPr>
        <w:t xml:space="preserve"> </w:t>
      </w:r>
      <w:proofErr w:type="spellStart"/>
      <w:r>
        <w:rPr>
          <w:rFonts w:ascii="Verdana" w:hAnsi="Verdana" w:cs="Arial CYR"/>
        </w:rPr>
        <w:t>Плану</w:t>
      </w:r>
      <w:proofErr w:type="spellEnd"/>
      <w:r>
        <w:rPr>
          <w:rFonts w:ascii="Verdana" w:hAnsi="Verdana" w:cs="Arial CYR"/>
        </w:rPr>
        <w:t xml:space="preserve"> </w:t>
      </w:r>
      <w:proofErr w:type="spellStart"/>
      <w:r>
        <w:rPr>
          <w:rFonts w:ascii="Verdana" w:hAnsi="Verdana" w:cs="Arial CYR"/>
        </w:rPr>
        <w:t>набавки</w:t>
      </w:r>
      <w:proofErr w:type="spellEnd"/>
      <w:r>
        <w:rPr>
          <w:rFonts w:ascii="Verdana" w:hAnsi="Verdana" w:cs="Arial CYR"/>
        </w:rPr>
        <w:t xml:space="preserve"> </w:t>
      </w:r>
      <w:proofErr w:type="spellStart"/>
      <w:r>
        <w:rPr>
          <w:rFonts w:ascii="Verdana" w:hAnsi="Verdana" w:cs="Arial CYR"/>
        </w:rPr>
        <w:t>за</w:t>
      </w:r>
      <w:proofErr w:type="spellEnd"/>
      <w:r>
        <w:rPr>
          <w:rFonts w:ascii="Verdana" w:hAnsi="Verdana" w:cs="Arial CYR"/>
        </w:rPr>
        <w:t xml:space="preserve"> 20</w:t>
      </w:r>
      <w:r>
        <w:rPr>
          <w:rFonts w:ascii="Verdana" w:hAnsi="Verdana" w:cs="Arial CYR"/>
          <w:lang w:val="sr-Cyrl-RS"/>
        </w:rPr>
        <w:t>20</w:t>
      </w:r>
      <w:r>
        <w:rPr>
          <w:rFonts w:ascii="Verdana" w:hAnsi="Verdana" w:cs="Arial CYR"/>
        </w:rPr>
        <w:t xml:space="preserve">. </w:t>
      </w:r>
      <w:proofErr w:type="spellStart"/>
      <w:proofErr w:type="gramStart"/>
      <w:r>
        <w:rPr>
          <w:rFonts w:ascii="Verdana" w:hAnsi="Verdana" w:cs="Arial CYR"/>
        </w:rPr>
        <w:t>годину</w:t>
      </w:r>
      <w:proofErr w:type="spellEnd"/>
      <w:proofErr w:type="gramEnd"/>
      <w:r>
        <w:rPr>
          <w:rFonts w:ascii="Verdana" w:hAnsi="Verdana" w:cs="Arial CYR"/>
        </w:rPr>
        <w:t xml:space="preserve"> </w:t>
      </w:r>
      <w:proofErr w:type="spellStart"/>
      <w:r>
        <w:rPr>
          <w:rFonts w:ascii="Verdana" w:hAnsi="Verdana" w:cs="Arial CYR"/>
        </w:rPr>
        <w:t>је</w:t>
      </w:r>
      <w:proofErr w:type="spellEnd"/>
      <w:r>
        <w:rPr>
          <w:rFonts w:ascii="Verdana" w:hAnsi="Verdana" w:cs="Arial CYR"/>
        </w:rPr>
        <w:t xml:space="preserve"> </w:t>
      </w:r>
      <w:r>
        <w:rPr>
          <w:rFonts w:ascii="Verdana" w:hAnsi="Verdana" w:cs="Arial CYR"/>
          <w:b/>
          <w:bCs/>
        </w:rPr>
        <w:t xml:space="preserve">12.205.126,00 </w:t>
      </w:r>
      <w:proofErr w:type="spellStart"/>
      <w:r>
        <w:rPr>
          <w:rFonts w:ascii="Verdana" w:hAnsi="Verdana" w:cs="Arial CYR"/>
          <w:b/>
          <w:bCs/>
        </w:rPr>
        <w:t>динара</w:t>
      </w:r>
      <w:proofErr w:type="spellEnd"/>
      <w:r>
        <w:rPr>
          <w:rFonts w:ascii="Verdana" w:hAnsi="Verdana" w:cs="Arial CYR"/>
          <w:b/>
          <w:bCs/>
          <w:lang w:val="sr-Cyrl-RS"/>
        </w:rPr>
        <w:t xml:space="preserve"> без </w:t>
      </w:r>
      <w:proofErr w:type="spellStart"/>
      <w:r>
        <w:rPr>
          <w:rFonts w:ascii="Verdana" w:hAnsi="Verdana" w:cs="Arial CYR"/>
          <w:b/>
          <w:bCs/>
          <w:lang w:val="sr-Cyrl-RS"/>
        </w:rPr>
        <w:t>пдв-а</w:t>
      </w:r>
      <w:proofErr w:type="spellEnd"/>
      <w:r>
        <w:rPr>
          <w:rFonts w:ascii="Verdana" w:hAnsi="Verdana" w:cs="Arial CYR"/>
          <w:b/>
          <w:bCs/>
        </w:rPr>
        <w:t>.</w:t>
      </w:r>
    </w:p>
    <w:p w:rsidR="00A34129" w:rsidRDefault="00A34129" w:rsidP="00A34129">
      <w:pPr>
        <w:autoSpaceDE w:val="0"/>
        <w:autoSpaceDN w:val="0"/>
        <w:adjustRightInd w:val="0"/>
        <w:spacing w:after="0" w:line="240" w:lineRule="auto"/>
        <w:ind w:left="-709" w:right="-142" w:firstLine="425"/>
        <w:jc w:val="both"/>
        <w:rPr>
          <w:rFonts w:ascii="Verdana" w:eastAsiaTheme="minorHAnsi" w:hAnsi="Verdana" w:cs="Arial CYR"/>
          <w:b/>
          <w:lang w:eastAsia="sr-Latn-CS"/>
        </w:rPr>
      </w:pPr>
      <w:r>
        <w:rPr>
          <w:rFonts w:ascii="Verdana" w:hAnsi="Verdana" w:cs="Arial CYR"/>
          <w:b/>
          <w:bCs/>
          <w:lang w:val="sr-Latn-CS"/>
        </w:rPr>
        <w:lastRenderedPageBreak/>
        <w:t xml:space="preserve"> </w:t>
      </w:r>
      <w:proofErr w:type="spellStart"/>
      <w:r>
        <w:rPr>
          <w:rFonts w:ascii="Verdana" w:hAnsi="Verdana" w:cs="Arial CYR"/>
          <w:lang w:eastAsia="sr-Latn-CS"/>
        </w:rPr>
        <w:t>Назив</w:t>
      </w:r>
      <w:proofErr w:type="spellEnd"/>
      <w:r>
        <w:rPr>
          <w:rFonts w:ascii="Verdana" w:hAnsi="Verdana" w:cs="Arial CYR"/>
          <w:lang w:eastAsia="sr-Latn-CS"/>
        </w:rPr>
        <w:t xml:space="preserve"> и </w:t>
      </w:r>
      <w:proofErr w:type="spellStart"/>
      <w:r>
        <w:rPr>
          <w:rFonts w:ascii="Verdana" w:hAnsi="Verdana" w:cs="Arial CYR"/>
          <w:lang w:eastAsia="sr-Latn-CS"/>
        </w:rPr>
        <w:t>ознака</w:t>
      </w:r>
      <w:proofErr w:type="spellEnd"/>
      <w:r>
        <w:rPr>
          <w:rFonts w:ascii="Verdana" w:hAnsi="Verdana" w:cs="Arial CYR"/>
          <w:lang w:eastAsia="sr-Latn-CS"/>
        </w:rPr>
        <w:t xml:space="preserve"> </w:t>
      </w:r>
      <w:proofErr w:type="spellStart"/>
      <w:r>
        <w:rPr>
          <w:rFonts w:ascii="Verdana" w:hAnsi="Verdana" w:cs="Arial CYR"/>
          <w:lang w:eastAsia="sr-Latn-CS"/>
        </w:rPr>
        <w:t>из</w:t>
      </w:r>
      <w:proofErr w:type="spellEnd"/>
      <w:r>
        <w:rPr>
          <w:rFonts w:ascii="Verdana" w:hAnsi="Verdana" w:cs="Arial CYR"/>
          <w:lang w:eastAsia="sr-Latn-CS"/>
        </w:rPr>
        <w:t xml:space="preserve"> </w:t>
      </w:r>
      <w:proofErr w:type="spellStart"/>
      <w:r>
        <w:rPr>
          <w:rFonts w:ascii="Verdana" w:hAnsi="Verdana" w:cs="Arial CYR"/>
          <w:lang w:eastAsia="sr-Latn-CS"/>
        </w:rPr>
        <w:t>општег</w:t>
      </w:r>
      <w:proofErr w:type="spellEnd"/>
      <w:r>
        <w:rPr>
          <w:rFonts w:ascii="Verdana" w:hAnsi="Verdana" w:cs="Arial CYR"/>
          <w:lang w:eastAsia="sr-Latn-CS"/>
        </w:rPr>
        <w:t xml:space="preserve"> </w:t>
      </w:r>
      <w:proofErr w:type="spellStart"/>
      <w:r>
        <w:rPr>
          <w:rFonts w:ascii="Verdana" w:hAnsi="Verdana" w:cs="Arial CYR"/>
          <w:lang w:eastAsia="sr-Latn-CS"/>
        </w:rPr>
        <w:t>речника</w:t>
      </w:r>
      <w:proofErr w:type="spellEnd"/>
      <w:r>
        <w:rPr>
          <w:rFonts w:ascii="Verdana" w:hAnsi="Verdana" w:cs="Arial CYR"/>
          <w:lang w:eastAsia="sr-Latn-CS"/>
        </w:rPr>
        <w:t xml:space="preserve"> </w:t>
      </w:r>
      <w:proofErr w:type="spellStart"/>
      <w:r>
        <w:rPr>
          <w:rFonts w:ascii="Verdana" w:hAnsi="Verdana" w:cs="Arial CYR"/>
          <w:lang w:eastAsia="sr-Latn-CS"/>
        </w:rPr>
        <w:t>набавки</w:t>
      </w:r>
      <w:proofErr w:type="spellEnd"/>
      <w:r>
        <w:rPr>
          <w:rFonts w:ascii="Verdana" w:hAnsi="Verdana" w:cs="Arial CYR"/>
          <w:lang w:eastAsia="sr-Latn-CS"/>
        </w:rPr>
        <w:t xml:space="preserve">: </w:t>
      </w:r>
      <w:proofErr w:type="spellStart"/>
      <w:r>
        <w:rPr>
          <w:rFonts w:ascii="Verdana" w:hAnsi="Verdana" w:cs="Arial CYR"/>
          <w:b/>
          <w:lang w:eastAsia="sr-Latn-CS"/>
        </w:rPr>
        <w:t>Завршни</w:t>
      </w:r>
      <w:proofErr w:type="spellEnd"/>
      <w:r>
        <w:rPr>
          <w:rFonts w:ascii="Verdana" w:hAnsi="Verdana" w:cs="Arial CYR"/>
          <w:b/>
          <w:lang w:eastAsia="sr-Latn-CS"/>
        </w:rPr>
        <w:t xml:space="preserve"> </w:t>
      </w:r>
      <w:proofErr w:type="spellStart"/>
      <w:r>
        <w:rPr>
          <w:rFonts w:ascii="Verdana" w:hAnsi="Verdana" w:cs="Arial CYR"/>
          <w:b/>
          <w:lang w:eastAsia="sr-Latn-CS"/>
        </w:rPr>
        <w:t>грађевински</w:t>
      </w:r>
      <w:proofErr w:type="spellEnd"/>
      <w:r>
        <w:rPr>
          <w:rFonts w:ascii="Verdana" w:hAnsi="Verdana" w:cs="Arial CYR"/>
          <w:b/>
          <w:lang w:eastAsia="sr-Latn-CS"/>
        </w:rPr>
        <w:t xml:space="preserve"> радови-45400000</w:t>
      </w:r>
      <w:r>
        <w:rPr>
          <w:rFonts w:ascii="Verdana" w:hAnsi="Verdana" w:cs="Arial CYR"/>
          <w:b/>
          <w:lang w:val="sr-Cyrl-RS" w:eastAsia="sr-Latn-CS"/>
        </w:rPr>
        <w:t>-</w:t>
      </w:r>
      <w:proofErr w:type="gramStart"/>
      <w:r>
        <w:rPr>
          <w:rFonts w:ascii="Verdana" w:hAnsi="Verdana" w:cs="Arial CYR"/>
          <w:b/>
          <w:lang w:val="sr-Cyrl-RS" w:eastAsia="sr-Latn-CS"/>
        </w:rPr>
        <w:t xml:space="preserve">1 </w:t>
      </w:r>
      <w:r>
        <w:rPr>
          <w:rFonts w:ascii="Verdana" w:hAnsi="Verdana" w:cs="Arial CYR"/>
          <w:b/>
          <w:lang w:eastAsia="sr-Latn-CS"/>
        </w:rPr>
        <w:t>:</w:t>
      </w:r>
      <w:proofErr w:type="gramEnd"/>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eastAsia="Arial Unicode MS" w:hAnsi="Verdana" w:cs="Arial CYR"/>
          <w:i/>
          <w:iCs/>
          <w:sz w:val="22"/>
          <w:szCs w:val="22"/>
          <w:lang w:val="sr-Latn-RS" w:eastAsia="sr-Latn-CS"/>
        </w:rPr>
      </w:pPr>
      <w:r>
        <w:rPr>
          <w:rFonts w:ascii="Verdana" w:hAnsi="Verdana" w:cs="Arial CYR"/>
          <w:sz w:val="22"/>
          <w:szCs w:val="22"/>
          <w:lang w:val="sr-Latn-RS" w:eastAsia="sr-Latn-CS"/>
        </w:rPr>
        <w:t>4542</w:t>
      </w:r>
      <w:r>
        <w:rPr>
          <w:rFonts w:ascii="Verdana" w:hAnsi="Verdana" w:cs="Arial CYR"/>
          <w:sz w:val="22"/>
          <w:szCs w:val="22"/>
          <w:lang w:val="sr-Cyrl-RS" w:eastAsia="sr-Latn-CS"/>
        </w:rPr>
        <w:t>1</w:t>
      </w:r>
      <w:r>
        <w:rPr>
          <w:rFonts w:ascii="Verdana" w:hAnsi="Verdana" w:cs="Arial CYR"/>
          <w:sz w:val="22"/>
          <w:szCs w:val="22"/>
          <w:lang w:val="sr-Latn-RS" w:eastAsia="sr-Latn-CS"/>
        </w:rPr>
        <w:t>000</w:t>
      </w:r>
      <w:r>
        <w:rPr>
          <w:rFonts w:ascii="Verdana" w:hAnsi="Verdana" w:cs="Arial CYR"/>
          <w:sz w:val="22"/>
          <w:szCs w:val="22"/>
          <w:lang w:val="sr-Cyrl-RS" w:eastAsia="sr-Latn-CS"/>
        </w:rPr>
        <w:t xml:space="preserve">-4 столарски </w:t>
      </w:r>
      <w:proofErr w:type="spellStart"/>
      <w:r>
        <w:rPr>
          <w:rFonts w:ascii="Verdana" w:hAnsi="Verdana" w:cs="Arial CYR"/>
          <w:sz w:val="22"/>
          <w:szCs w:val="22"/>
          <w:lang w:val="sr-Latn-RS" w:eastAsia="sr-Latn-CS"/>
        </w:rPr>
        <w:t>радови</w:t>
      </w:r>
      <w:proofErr w:type="spellEnd"/>
      <w:r>
        <w:rPr>
          <w:rFonts w:ascii="Verdana" w:hAnsi="Verdana" w:cs="Arial CYR"/>
          <w:sz w:val="22"/>
          <w:szCs w:val="22"/>
          <w:lang w:val="sr-Latn-RS" w:eastAsia="sr-Latn-CS"/>
        </w:rPr>
        <w:t xml:space="preserve"> </w:t>
      </w:r>
      <w:r>
        <w:rPr>
          <w:rFonts w:ascii="Verdana" w:hAnsi="Verdana" w:cs="Arial CYR"/>
          <w:sz w:val="22"/>
          <w:szCs w:val="22"/>
          <w:lang w:val="sr-Cyrl-RS" w:eastAsia="sr-Latn-CS"/>
        </w:rPr>
        <w:t>и</w:t>
      </w:r>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уградњ</w:t>
      </w:r>
      <w:proofErr w:type="spellEnd"/>
      <w:r>
        <w:rPr>
          <w:rFonts w:ascii="Verdana" w:hAnsi="Verdana" w:cs="Arial CYR"/>
          <w:sz w:val="22"/>
          <w:szCs w:val="22"/>
          <w:lang w:val="sr-Cyrl-RS" w:eastAsia="sr-Latn-CS"/>
        </w:rPr>
        <w:t>а</w:t>
      </w:r>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столарије</w:t>
      </w:r>
      <w:proofErr w:type="spellEnd"/>
      <w:r>
        <w:rPr>
          <w:rFonts w:ascii="Verdana" w:hAnsi="Verdana" w:cs="Arial CYR"/>
          <w:sz w:val="22"/>
          <w:szCs w:val="22"/>
          <w:lang w:val="sr-Cyrl-RS" w:eastAsia="sr-Latn-CS"/>
        </w:rPr>
        <w:t xml:space="preserve"> (столарски радови),</w:t>
      </w:r>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hAnsi="Verdana" w:cs="Arial CYR"/>
          <w:b/>
          <w:i/>
          <w:iCs/>
          <w:sz w:val="22"/>
          <w:szCs w:val="22"/>
          <w:lang w:val="sr-Latn-RS" w:eastAsia="sr-Latn-CS"/>
        </w:rPr>
      </w:pPr>
      <w:r>
        <w:rPr>
          <w:rFonts w:ascii="Verdana" w:hAnsi="Verdana" w:cs="Arial CYR"/>
          <w:sz w:val="22"/>
          <w:szCs w:val="22"/>
          <w:lang w:val="sr-Cyrl-RS" w:eastAsia="sr-Latn-CS"/>
        </w:rPr>
        <w:t xml:space="preserve"> 45442100-8 </w:t>
      </w:r>
      <w:proofErr w:type="spellStart"/>
      <w:r>
        <w:rPr>
          <w:rFonts w:ascii="Verdana" w:hAnsi="Verdana" w:cs="Arial CYR"/>
          <w:sz w:val="22"/>
          <w:szCs w:val="22"/>
          <w:lang w:val="sr-Cyrl-RS" w:eastAsia="sr-Latn-CS"/>
        </w:rPr>
        <w:t>бојадерски</w:t>
      </w:r>
      <w:proofErr w:type="spellEnd"/>
      <w:r>
        <w:rPr>
          <w:rFonts w:ascii="Verdana" w:hAnsi="Verdana" w:cs="Arial CYR"/>
          <w:sz w:val="22"/>
          <w:szCs w:val="22"/>
          <w:lang w:val="sr-Cyrl-RS" w:eastAsia="sr-Latn-CS"/>
        </w:rPr>
        <w:t xml:space="preserve"> радови ( молерско-фарбарски радови),</w:t>
      </w:r>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hAnsi="Verdana" w:cs="Arial CYR"/>
          <w:i/>
          <w:iCs/>
          <w:sz w:val="22"/>
          <w:szCs w:val="22"/>
          <w:lang w:val="sr-Latn-RS" w:eastAsia="sr-Latn-CS"/>
        </w:rPr>
      </w:pPr>
      <w:r>
        <w:rPr>
          <w:rFonts w:ascii="Verdana" w:hAnsi="Verdana" w:cs="Arial CYR"/>
          <w:sz w:val="22"/>
          <w:szCs w:val="22"/>
          <w:lang w:val="sr-Latn-RS" w:eastAsia="sr-Latn-CS"/>
        </w:rPr>
        <w:t>4543</w:t>
      </w:r>
      <w:r>
        <w:rPr>
          <w:rFonts w:ascii="Verdana" w:hAnsi="Verdana" w:cs="Arial CYR"/>
          <w:sz w:val="22"/>
          <w:szCs w:val="22"/>
          <w:lang w:val="sr-Cyrl-RS" w:eastAsia="sr-Latn-CS"/>
        </w:rPr>
        <w:t>1</w:t>
      </w:r>
      <w:r>
        <w:rPr>
          <w:rFonts w:ascii="Verdana" w:hAnsi="Verdana" w:cs="Arial CYR"/>
          <w:sz w:val="22"/>
          <w:szCs w:val="22"/>
          <w:lang w:val="sr-Latn-RS" w:eastAsia="sr-Latn-CS"/>
        </w:rPr>
        <w:t>000</w:t>
      </w:r>
      <w:r>
        <w:rPr>
          <w:rFonts w:ascii="Verdana" w:hAnsi="Verdana" w:cs="Arial CYR"/>
          <w:sz w:val="22"/>
          <w:szCs w:val="22"/>
          <w:lang w:val="sr-Cyrl-RS" w:eastAsia="sr-Latn-CS"/>
        </w:rPr>
        <w:t>-</w:t>
      </w:r>
      <w:r>
        <w:rPr>
          <w:rFonts w:ascii="Verdana" w:hAnsi="Verdana" w:cs="Arial CYR"/>
          <w:sz w:val="22"/>
          <w:szCs w:val="22"/>
          <w:lang w:val="sr-Latn-RS" w:eastAsia="sr-Latn-CS"/>
        </w:rPr>
        <w:t xml:space="preserve"> </w:t>
      </w:r>
      <w:r>
        <w:rPr>
          <w:rFonts w:ascii="Verdana" w:hAnsi="Verdana" w:cs="Arial CYR"/>
          <w:sz w:val="22"/>
          <w:szCs w:val="22"/>
          <w:lang w:val="sr-Cyrl-RS" w:eastAsia="sr-Latn-CS"/>
        </w:rPr>
        <w:t xml:space="preserve">7 </w:t>
      </w:r>
      <w:proofErr w:type="spellStart"/>
      <w:r>
        <w:rPr>
          <w:rFonts w:ascii="Verdana" w:hAnsi="Verdana" w:cs="Arial CYR"/>
          <w:sz w:val="22"/>
          <w:szCs w:val="22"/>
          <w:lang w:val="sr-Latn-RS" w:eastAsia="sr-Latn-CS"/>
        </w:rPr>
        <w:t>постављање</w:t>
      </w:r>
      <w:proofErr w:type="spellEnd"/>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плочица</w:t>
      </w:r>
      <w:proofErr w:type="spellEnd"/>
      <w:r>
        <w:rPr>
          <w:rFonts w:ascii="Verdana" w:hAnsi="Verdana" w:cs="Arial CYR"/>
          <w:sz w:val="22"/>
          <w:szCs w:val="22"/>
          <w:lang w:val="sr-Cyrl-RS" w:eastAsia="sr-Latn-CS"/>
        </w:rPr>
        <w:t xml:space="preserve"> (керамичарски радови),</w:t>
      </w:r>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hAnsi="Verdana" w:cs="Arial CYR"/>
          <w:b/>
          <w:iCs/>
          <w:sz w:val="22"/>
          <w:szCs w:val="22"/>
          <w:lang w:val="sr-Latn-RS" w:eastAsia="sr-Latn-CS"/>
        </w:rPr>
      </w:pPr>
      <w:r>
        <w:rPr>
          <w:rFonts w:ascii="Verdana" w:hAnsi="Verdana" w:cs="Arial CYR"/>
          <w:iCs/>
          <w:sz w:val="22"/>
          <w:szCs w:val="22"/>
          <w:lang w:val="sr-Cyrl-RS" w:eastAsia="sr-Latn-CS"/>
        </w:rPr>
        <w:t xml:space="preserve"> 45443000-4 фасадни радови ( </w:t>
      </w:r>
      <w:proofErr w:type="spellStart"/>
      <w:r>
        <w:rPr>
          <w:rFonts w:ascii="Verdana" w:hAnsi="Verdana" w:cs="Arial CYR"/>
          <w:iCs/>
          <w:sz w:val="22"/>
          <w:szCs w:val="22"/>
          <w:lang w:val="sr-Cyrl-RS" w:eastAsia="sr-Latn-CS"/>
        </w:rPr>
        <w:t>фасадерски</w:t>
      </w:r>
      <w:proofErr w:type="spellEnd"/>
      <w:r>
        <w:rPr>
          <w:rFonts w:ascii="Verdana" w:hAnsi="Verdana" w:cs="Arial CYR"/>
          <w:iCs/>
          <w:sz w:val="22"/>
          <w:szCs w:val="22"/>
          <w:lang w:val="sr-Cyrl-RS" w:eastAsia="sr-Latn-CS"/>
        </w:rPr>
        <w:t xml:space="preserve"> радови),</w:t>
      </w:r>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hAnsi="Verdana" w:cs="Arial CYR"/>
          <w:b/>
          <w:i/>
          <w:iCs/>
          <w:sz w:val="22"/>
          <w:szCs w:val="22"/>
          <w:lang w:val="sr-Latn-RS" w:eastAsia="sr-Latn-CS"/>
        </w:rPr>
      </w:pPr>
      <w:r>
        <w:rPr>
          <w:rFonts w:ascii="Verdana" w:hAnsi="Verdana" w:cs="Arial CYR"/>
          <w:sz w:val="22"/>
          <w:szCs w:val="22"/>
          <w:lang w:val="sr-Latn-RS" w:eastAsia="sr-Latn-CS"/>
        </w:rPr>
        <w:t>45432100</w:t>
      </w:r>
      <w:r>
        <w:rPr>
          <w:rFonts w:ascii="Verdana" w:hAnsi="Verdana" w:cs="Arial CYR"/>
          <w:sz w:val="22"/>
          <w:szCs w:val="22"/>
          <w:lang w:val="sr-Cyrl-RS" w:eastAsia="sr-Latn-CS"/>
        </w:rPr>
        <w:t>-5</w:t>
      </w:r>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радови</w:t>
      </w:r>
      <w:proofErr w:type="spellEnd"/>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на</w:t>
      </w:r>
      <w:proofErr w:type="spellEnd"/>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постављању</w:t>
      </w:r>
      <w:proofErr w:type="spellEnd"/>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подова</w:t>
      </w:r>
      <w:proofErr w:type="spellEnd"/>
      <w:r>
        <w:rPr>
          <w:rFonts w:ascii="Verdana" w:hAnsi="Verdana" w:cs="Arial CYR"/>
          <w:sz w:val="22"/>
          <w:szCs w:val="22"/>
          <w:lang w:val="sr-Latn-RS" w:eastAsia="sr-Latn-CS"/>
        </w:rPr>
        <w:t xml:space="preserve"> и </w:t>
      </w:r>
      <w:proofErr w:type="spellStart"/>
      <w:r>
        <w:rPr>
          <w:rFonts w:ascii="Verdana" w:hAnsi="Verdana" w:cs="Arial CYR"/>
          <w:sz w:val="22"/>
          <w:szCs w:val="22"/>
          <w:lang w:val="sr-Latn-RS" w:eastAsia="sr-Latn-CS"/>
        </w:rPr>
        <w:t>подних</w:t>
      </w:r>
      <w:proofErr w:type="spellEnd"/>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облога</w:t>
      </w:r>
      <w:proofErr w:type="spellEnd"/>
      <w:r>
        <w:rPr>
          <w:rFonts w:ascii="Verdana" w:hAnsi="Verdana" w:cs="Arial CYR"/>
          <w:sz w:val="22"/>
          <w:szCs w:val="22"/>
          <w:lang w:val="sr-Latn-RS" w:eastAsia="sr-Latn-CS"/>
        </w:rPr>
        <w:t>;</w:t>
      </w:r>
      <w:r>
        <w:rPr>
          <w:rFonts w:ascii="Verdana" w:hAnsi="Verdana" w:cs="Arial CYR"/>
          <w:sz w:val="22"/>
          <w:szCs w:val="22"/>
          <w:lang w:val="sr-Cyrl-RS" w:eastAsia="sr-Latn-CS"/>
        </w:rPr>
        <w:t>- (</w:t>
      </w:r>
      <w:proofErr w:type="spellStart"/>
      <w:r>
        <w:rPr>
          <w:rFonts w:ascii="Verdana" w:hAnsi="Verdana" w:cs="Arial CYR"/>
          <w:sz w:val="22"/>
          <w:szCs w:val="22"/>
          <w:lang w:val="sr-Cyrl-RS" w:eastAsia="sr-Latn-CS"/>
        </w:rPr>
        <w:t>подополгачки</w:t>
      </w:r>
      <w:proofErr w:type="spellEnd"/>
      <w:r>
        <w:rPr>
          <w:rFonts w:ascii="Verdana" w:hAnsi="Verdana" w:cs="Arial CYR"/>
          <w:sz w:val="22"/>
          <w:szCs w:val="22"/>
          <w:lang w:val="sr-Cyrl-RS" w:eastAsia="sr-Latn-CS"/>
        </w:rPr>
        <w:t xml:space="preserve"> радови),</w:t>
      </w:r>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hAnsi="Verdana" w:cs="Arial CYR"/>
          <w:i/>
          <w:iCs/>
          <w:sz w:val="22"/>
          <w:szCs w:val="22"/>
          <w:lang w:val="sr-Latn-RS" w:eastAsia="sr-Latn-CS"/>
        </w:rPr>
      </w:pPr>
      <w:r>
        <w:rPr>
          <w:rFonts w:ascii="Verdana" w:hAnsi="Verdana" w:cs="Arial CYR"/>
          <w:sz w:val="22"/>
          <w:szCs w:val="22"/>
          <w:lang w:val="sr-Cyrl-RS" w:eastAsia="sr-Latn-CS"/>
        </w:rPr>
        <w:t xml:space="preserve">45330000-9 </w:t>
      </w:r>
      <w:proofErr w:type="spellStart"/>
      <w:r>
        <w:rPr>
          <w:rFonts w:ascii="Verdana" w:hAnsi="Verdana" w:cs="Arial CYR"/>
          <w:sz w:val="22"/>
          <w:szCs w:val="22"/>
          <w:lang w:val="sr-Cyrl-RS" w:eastAsia="sr-Latn-CS"/>
        </w:rPr>
        <w:t>водоинсталатерски</w:t>
      </w:r>
      <w:proofErr w:type="spellEnd"/>
      <w:r>
        <w:rPr>
          <w:rFonts w:ascii="Verdana" w:hAnsi="Verdana" w:cs="Arial CYR"/>
          <w:sz w:val="22"/>
          <w:szCs w:val="22"/>
          <w:lang w:val="sr-Cyrl-RS" w:eastAsia="sr-Latn-CS"/>
        </w:rPr>
        <w:t xml:space="preserve"> и санитарни радови (инсталације водовода и канализације),</w:t>
      </w:r>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hAnsi="Verdana" w:cs="Arial"/>
          <w:color w:val="C00000"/>
          <w:sz w:val="22"/>
          <w:szCs w:val="22"/>
          <w:lang w:val="sr-Latn-RS" w:eastAsia="sr-Latn-CS"/>
        </w:rPr>
      </w:pPr>
      <w:r>
        <w:rPr>
          <w:rFonts w:ascii="Verdana" w:hAnsi="Verdana" w:cs="Arial CYR"/>
          <w:sz w:val="22"/>
          <w:szCs w:val="22"/>
          <w:lang w:val="sr-Latn-RS" w:eastAsia="sr-Latn-CS"/>
        </w:rPr>
        <w:t>4441100</w:t>
      </w:r>
      <w:r>
        <w:rPr>
          <w:rFonts w:ascii="Verdana" w:hAnsi="Verdana" w:cs="Arial CYR"/>
          <w:sz w:val="22"/>
          <w:szCs w:val="22"/>
          <w:lang w:val="sr-Cyrl-RS" w:eastAsia="sr-Latn-CS"/>
        </w:rPr>
        <w:t>0-4</w:t>
      </w:r>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санитарни</w:t>
      </w:r>
      <w:proofErr w:type="spellEnd"/>
      <w:r>
        <w:rPr>
          <w:rFonts w:ascii="Verdana" w:hAnsi="Verdana" w:cs="Arial CYR"/>
          <w:sz w:val="22"/>
          <w:szCs w:val="22"/>
          <w:lang w:val="sr-Latn-RS" w:eastAsia="sr-Latn-CS"/>
        </w:rPr>
        <w:t xml:space="preserve"> </w:t>
      </w:r>
      <w:proofErr w:type="spellStart"/>
      <w:r>
        <w:rPr>
          <w:rFonts w:ascii="Verdana" w:hAnsi="Verdana" w:cs="Arial CYR"/>
          <w:sz w:val="22"/>
          <w:szCs w:val="22"/>
          <w:lang w:val="sr-Latn-RS" w:eastAsia="sr-Latn-CS"/>
        </w:rPr>
        <w:t>производи</w:t>
      </w:r>
      <w:proofErr w:type="spellEnd"/>
      <w:r>
        <w:rPr>
          <w:rFonts w:ascii="Verdana" w:hAnsi="Verdana" w:cs="Arial CYR"/>
          <w:sz w:val="22"/>
          <w:szCs w:val="22"/>
          <w:lang w:val="sr-Cyrl-RS" w:eastAsia="sr-Latn-CS"/>
        </w:rPr>
        <w:t xml:space="preserve"> (санитарни уређаји),</w:t>
      </w:r>
    </w:p>
    <w:p w:rsidR="00A34129" w:rsidRDefault="00A34129" w:rsidP="00A34129">
      <w:pPr>
        <w:pStyle w:val="Pasussalistom"/>
        <w:numPr>
          <w:ilvl w:val="0"/>
          <w:numId w:val="2"/>
        </w:numPr>
        <w:suppressAutoHyphens/>
        <w:autoSpaceDE w:val="0"/>
        <w:autoSpaceDN w:val="0"/>
        <w:adjustRightInd w:val="0"/>
        <w:ind w:left="-709" w:right="-142" w:firstLine="425"/>
        <w:jc w:val="both"/>
        <w:rPr>
          <w:rFonts w:ascii="Verdana" w:hAnsi="Verdana" w:cs="Arial"/>
          <w:color w:val="C00000"/>
          <w:sz w:val="22"/>
          <w:szCs w:val="22"/>
          <w:lang w:val="sr-Latn-RS" w:eastAsia="sr-Latn-CS"/>
        </w:rPr>
      </w:pPr>
      <w:r>
        <w:rPr>
          <w:rFonts w:ascii="Verdana" w:hAnsi="Verdana" w:cs="Arial CYR"/>
          <w:sz w:val="22"/>
          <w:szCs w:val="22"/>
          <w:lang w:val="sr-Cyrl-RS" w:eastAsia="sr-Latn-CS"/>
        </w:rPr>
        <w:t>45317000-2 остали електроинсталатерски  радови (електро радови).</w:t>
      </w:r>
    </w:p>
    <w:p w:rsidR="00A34129" w:rsidRDefault="00A34129" w:rsidP="00A34129">
      <w:pPr>
        <w:pStyle w:val="Pasussalistom"/>
        <w:numPr>
          <w:ilvl w:val="0"/>
          <w:numId w:val="3"/>
        </w:numPr>
        <w:autoSpaceDE w:val="0"/>
        <w:autoSpaceDN w:val="0"/>
        <w:adjustRightInd w:val="0"/>
        <w:ind w:left="-993" w:right="-284" w:firstLine="426"/>
        <w:jc w:val="both"/>
        <w:rPr>
          <w:rFonts w:ascii="Verdana" w:hAnsi="Verdana"/>
          <w:b/>
          <w:noProof/>
          <w:sz w:val="22"/>
          <w:szCs w:val="22"/>
          <w:lang w:val="sr-Cyrl-CS"/>
        </w:rPr>
      </w:pPr>
      <w:r>
        <w:rPr>
          <w:rFonts w:ascii="Verdana" w:hAnsi="Verdana"/>
          <w:b/>
          <w:noProof/>
          <w:sz w:val="22"/>
          <w:szCs w:val="22"/>
          <w:lang w:val="sr-Latn-CS"/>
        </w:rPr>
        <w:t xml:space="preserve"> </w:t>
      </w:r>
      <w:r>
        <w:rPr>
          <w:rFonts w:ascii="Verdana" w:hAnsi="Verdana"/>
          <w:b/>
          <w:noProof/>
          <w:sz w:val="22"/>
          <w:szCs w:val="22"/>
          <w:lang w:val="sr-Cyrl-CS"/>
        </w:rPr>
        <w:t>Основни подаци о понуђачима</w:t>
      </w:r>
    </w:p>
    <w:tbl>
      <w:tblPr>
        <w:tblW w:w="0" w:type="dxa"/>
        <w:tblInd w:w="-1281" w:type="dxa"/>
        <w:tblLayout w:type="fixed"/>
        <w:tblCellMar>
          <w:left w:w="14" w:type="dxa"/>
          <w:right w:w="14" w:type="dxa"/>
        </w:tblCellMar>
        <w:tblLook w:val="04A0" w:firstRow="1" w:lastRow="0" w:firstColumn="1" w:lastColumn="0" w:noHBand="0" w:noVBand="1"/>
      </w:tblPr>
      <w:tblGrid>
        <w:gridCol w:w="283"/>
        <w:gridCol w:w="1135"/>
        <w:gridCol w:w="7088"/>
        <w:gridCol w:w="1578"/>
        <w:gridCol w:w="992"/>
      </w:tblGrid>
      <w:tr w:rsidR="00A34129" w:rsidTr="00A34129">
        <w:trPr>
          <w:trHeight w:val="1"/>
        </w:trPr>
        <w:tc>
          <w:tcPr>
            <w:tcW w:w="283"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r>
              <w:rPr>
                <w:rFonts w:ascii="Verdana" w:hAnsi="Verdana" w:cs="Calibri"/>
                <w:lang w:eastAsia="sr-Latn-CS"/>
              </w:rPr>
              <w:t>Р</w:t>
            </w:r>
            <w:r>
              <w:rPr>
                <w:rFonts w:ascii="Verdana" w:hAnsi="Verdana" w:cs="Arial CYR"/>
                <w:lang w:eastAsia="sr-Latn-CS"/>
              </w:rPr>
              <w:t xml:space="preserve">. </w:t>
            </w:r>
            <w:r>
              <w:rPr>
                <w:rFonts w:ascii="Verdana" w:hAnsi="Verdana" w:cs="Arial CYR"/>
                <w:lang w:val="sr-Cyrl-RS" w:eastAsia="sr-Latn-CS"/>
              </w:rPr>
              <w:t>б</w:t>
            </w:r>
            <w:r>
              <w:rPr>
                <w:rFonts w:ascii="Verdana" w:hAnsi="Verdana" w:cs="Arial CYR"/>
                <w:lang w:eastAsia="sr-Latn-CS"/>
              </w:rPr>
              <w:t xml:space="preserve">. </w:t>
            </w:r>
          </w:p>
        </w:tc>
        <w:tc>
          <w:tcPr>
            <w:tcW w:w="1135"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rPr>
                <w:rFonts w:ascii="Verdana" w:hAnsi="Verdana" w:cs="Calibri"/>
                <w:lang w:eastAsia="sr-Latn-CS"/>
              </w:rPr>
            </w:pPr>
            <w:proofErr w:type="spellStart"/>
            <w:r>
              <w:rPr>
                <w:rFonts w:ascii="Verdana" w:hAnsi="Verdana" w:cs="Calibri"/>
                <w:lang w:eastAsia="sr-Latn-CS"/>
              </w:rPr>
              <w:t>Број</w:t>
            </w:r>
            <w:proofErr w:type="spellEnd"/>
            <w:r>
              <w:rPr>
                <w:rFonts w:ascii="Verdana" w:hAnsi="Verdana" w:cs="Arial CYR"/>
                <w:lang w:eastAsia="sr-Latn-CS"/>
              </w:rPr>
              <w:t xml:space="preserve"> </w:t>
            </w:r>
            <w:proofErr w:type="spellStart"/>
            <w:r>
              <w:rPr>
                <w:rFonts w:ascii="Verdana" w:hAnsi="Verdana" w:cs="Calibri"/>
                <w:lang w:eastAsia="sr-Latn-CS"/>
              </w:rPr>
              <w:t>под</w:t>
            </w:r>
            <w:proofErr w:type="spellEnd"/>
            <w:r>
              <w:rPr>
                <w:rFonts w:ascii="Verdana" w:hAnsi="Verdana" w:cs="Arial CYR"/>
                <w:lang w:eastAsia="sr-Latn-CS"/>
              </w:rPr>
              <w:t xml:space="preserve"> </w:t>
            </w:r>
            <w:proofErr w:type="spellStart"/>
            <w:r>
              <w:rPr>
                <w:rFonts w:ascii="Verdana" w:hAnsi="Verdana" w:cs="Calibri"/>
                <w:lang w:eastAsia="sr-Latn-CS"/>
              </w:rPr>
              <w:t>којим</w:t>
            </w:r>
            <w:proofErr w:type="spellEnd"/>
            <w:r>
              <w:rPr>
                <w:rFonts w:ascii="Verdana" w:hAnsi="Verdana" w:cs="Arial CYR"/>
                <w:lang w:eastAsia="sr-Latn-CS"/>
              </w:rPr>
              <w:t xml:space="preserve"> </w:t>
            </w:r>
            <w:proofErr w:type="spellStart"/>
            <w:r>
              <w:rPr>
                <w:rFonts w:ascii="Verdana" w:hAnsi="Verdana" w:cs="Calibri"/>
                <w:lang w:eastAsia="sr-Latn-CS"/>
              </w:rPr>
              <w:t>је</w:t>
            </w:r>
            <w:proofErr w:type="spellEnd"/>
            <w:r>
              <w:rPr>
                <w:rFonts w:ascii="Verdana" w:hAnsi="Verdana" w:cs="Arial CYR"/>
                <w:lang w:eastAsia="sr-Latn-CS"/>
              </w:rPr>
              <w:t xml:space="preserve"> </w:t>
            </w:r>
            <w:proofErr w:type="spellStart"/>
            <w:r>
              <w:rPr>
                <w:rFonts w:ascii="Verdana" w:hAnsi="Verdana" w:cs="Calibri"/>
                <w:lang w:eastAsia="sr-Latn-CS"/>
              </w:rPr>
              <w:t>понуда</w:t>
            </w:r>
            <w:proofErr w:type="spellEnd"/>
            <w:r>
              <w:rPr>
                <w:rFonts w:ascii="Verdana" w:hAnsi="Verdana" w:cs="Arial CYR"/>
                <w:lang w:eastAsia="sr-Latn-CS"/>
              </w:rPr>
              <w:t xml:space="preserve"> </w:t>
            </w:r>
            <w:proofErr w:type="spellStart"/>
            <w:r>
              <w:rPr>
                <w:rFonts w:ascii="Verdana" w:hAnsi="Verdana" w:cs="Calibri"/>
                <w:lang w:eastAsia="sr-Latn-CS"/>
              </w:rPr>
              <w:t>заведена</w:t>
            </w:r>
            <w:proofErr w:type="spellEnd"/>
            <w:r>
              <w:rPr>
                <w:rFonts w:ascii="Verdana" w:hAnsi="Verdana" w:cs="Arial CYR"/>
                <w:lang w:eastAsia="sr-Latn-CS"/>
              </w:rPr>
              <w:t xml:space="preserve"> </w:t>
            </w:r>
          </w:p>
        </w:tc>
        <w:tc>
          <w:tcPr>
            <w:tcW w:w="708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center"/>
              <w:rPr>
                <w:rFonts w:ascii="Verdana" w:hAnsi="Verdana" w:cs="Calibri"/>
                <w:lang w:eastAsia="sr-Latn-CS"/>
              </w:rPr>
            </w:pPr>
            <w:proofErr w:type="spellStart"/>
            <w:r>
              <w:rPr>
                <w:rFonts w:ascii="Verdana" w:hAnsi="Verdana" w:cs="Calibri"/>
                <w:lang w:eastAsia="sr-Latn-CS"/>
              </w:rPr>
              <w:t>Назив</w:t>
            </w:r>
            <w:proofErr w:type="spellEnd"/>
            <w:r>
              <w:rPr>
                <w:rFonts w:ascii="Verdana" w:hAnsi="Verdana" w:cs="Arial CYR"/>
                <w:lang w:eastAsia="sr-Latn-CS"/>
              </w:rPr>
              <w:t xml:space="preserve"> </w:t>
            </w:r>
            <w:r>
              <w:rPr>
                <w:rFonts w:ascii="Verdana" w:hAnsi="Verdana" w:cs="Calibri"/>
                <w:lang w:eastAsia="sr-Latn-CS"/>
              </w:rPr>
              <w:t>и</w:t>
            </w:r>
            <w:r>
              <w:rPr>
                <w:rFonts w:ascii="Verdana" w:hAnsi="Verdana" w:cs="Arial CYR"/>
                <w:lang w:eastAsia="sr-Latn-CS"/>
              </w:rPr>
              <w:t xml:space="preserve"> </w:t>
            </w:r>
            <w:proofErr w:type="spellStart"/>
            <w:r>
              <w:rPr>
                <w:rFonts w:ascii="Verdana" w:hAnsi="Verdana" w:cs="Calibri"/>
                <w:lang w:eastAsia="sr-Latn-CS"/>
              </w:rPr>
              <w:t>седиште</w:t>
            </w:r>
            <w:proofErr w:type="spellEnd"/>
            <w:r>
              <w:rPr>
                <w:rFonts w:ascii="Verdana" w:hAnsi="Verdana" w:cs="Arial CYR"/>
                <w:lang w:eastAsia="sr-Latn-CS"/>
              </w:rPr>
              <w:t xml:space="preserve"> </w:t>
            </w:r>
            <w:proofErr w:type="spellStart"/>
            <w:r>
              <w:rPr>
                <w:rFonts w:ascii="Verdana" w:hAnsi="Verdana" w:cs="Calibri"/>
                <w:lang w:eastAsia="sr-Latn-CS"/>
              </w:rPr>
              <w:t>понуђача</w:t>
            </w:r>
            <w:proofErr w:type="spellEnd"/>
            <w:r>
              <w:rPr>
                <w:rFonts w:ascii="Verdana" w:hAnsi="Verdana" w:cs="Arial CYR"/>
                <w:lang w:eastAsia="sr-Latn-CS"/>
              </w:rPr>
              <w:t>/</w:t>
            </w:r>
            <w:proofErr w:type="spellStart"/>
            <w:r>
              <w:rPr>
                <w:rFonts w:ascii="Verdana" w:hAnsi="Verdana" w:cs="Calibri"/>
                <w:lang w:eastAsia="sr-Latn-CS"/>
              </w:rPr>
              <w:t>шифра</w:t>
            </w:r>
            <w:proofErr w:type="spellEnd"/>
            <w:r>
              <w:rPr>
                <w:rFonts w:ascii="Verdana" w:hAnsi="Verdana" w:cs="Arial CYR"/>
                <w:lang w:eastAsia="sr-Latn-CS"/>
              </w:rPr>
              <w:t xml:space="preserve"> </w:t>
            </w:r>
            <w:proofErr w:type="spellStart"/>
            <w:r>
              <w:rPr>
                <w:rFonts w:ascii="Verdana" w:hAnsi="Verdana" w:cs="Calibri"/>
                <w:lang w:eastAsia="sr-Latn-CS"/>
              </w:rPr>
              <w:t>понуђача</w:t>
            </w:r>
            <w:proofErr w:type="spellEnd"/>
          </w:p>
        </w:tc>
        <w:tc>
          <w:tcPr>
            <w:tcW w:w="157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Calibri"/>
                <w:lang w:eastAsia="sr-Latn-CS"/>
              </w:rPr>
              <w:t>Датум</w:t>
            </w:r>
            <w:proofErr w:type="spellEnd"/>
            <w:r>
              <w:rPr>
                <w:rFonts w:ascii="Verdana" w:hAnsi="Verdana" w:cs="Arial CYR"/>
                <w:lang w:eastAsia="sr-Latn-CS"/>
              </w:rPr>
              <w:t xml:space="preserve"> </w:t>
            </w:r>
            <w:proofErr w:type="spellStart"/>
            <w:r>
              <w:rPr>
                <w:rFonts w:ascii="Verdana" w:hAnsi="Verdana" w:cs="Calibri"/>
                <w:lang w:eastAsia="sr-Latn-CS"/>
              </w:rPr>
              <w:t>пријема</w:t>
            </w:r>
            <w:proofErr w:type="spellEnd"/>
            <w:r>
              <w:rPr>
                <w:rFonts w:ascii="Verdana" w:hAnsi="Verdana" w:cs="Arial CYR"/>
                <w:lang w:eastAsia="sr-Latn-CS"/>
              </w:rPr>
              <w:t xml:space="preserve"> </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Calibri"/>
                <w:lang w:eastAsia="sr-Latn-CS"/>
              </w:rPr>
              <w:t>Час</w:t>
            </w:r>
            <w:proofErr w:type="spellEnd"/>
            <w:r>
              <w:rPr>
                <w:rFonts w:ascii="Verdana" w:hAnsi="Verdana" w:cs="Arial CYR"/>
                <w:lang w:eastAsia="sr-Latn-CS"/>
              </w:rPr>
              <w:t xml:space="preserve"> </w:t>
            </w:r>
            <w:proofErr w:type="spellStart"/>
            <w:r>
              <w:rPr>
                <w:rFonts w:ascii="Verdana" w:hAnsi="Verdana" w:cs="Calibri"/>
                <w:lang w:eastAsia="sr-Latn-CS"/>
              </w:rPr>
              <w:t>пријема</w:t>
            </w:r>
            <w:proofErr w:type="spellEnd"/>
            <w:r>
              <w:rPr>
                <w:rFonts w:ascii="Verdana" w:hAnsi="Verdana" w:cs="Arial CYR"/>
                <w:lang w:eastAsia="sr-Latn-CS"/>
              </w:rPr>
              <w:t xml:space="preserve"> </w:t>
            </w:r>
          </w:p>
        </w:tc>
      </w:tr>
      <w:tr w:rsidR="00A34129" w:rsidTr="00A34129">
        <w:trPr>
          <w:trHeight w:val="1"/>
        </w:trPr>
        <w:tc>
          <w:tcPr>
            <w:tcW w:w="283"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r>
              <w:rPr>
                <w:rFonts w:ascii="Verdana" w:hAnsi="Verdana" w:cs="Arial"/>
                <w:lang w:eastAsia="sr-Latn-CS"/>
              </w:rPr>
              <w:t xml:space="preserve">1. </w:t>
            </w:r>
          </w:p>
        </w:tc>
        <w:tc>
          <w:tcPr>
            <w:tcW w:w="1135"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3/20</w:t>
            </w:r>
          </w:p>
        </w:tc>
        <w:tc>
          <w:tcPr>
            <w:tcW w:w="708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spacing w:line="254" w:lineRule="auto"/>
              <w:jc w:val="both"/>
              <w:rPr>
                <w:rFonts w:ascii="Verdana" w:hAnsi="Verdana" w:cs="Times New Roman"/>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1. Задруга Пионир Власотинце, Синише Јанића 2, Власотинце - овлашћени члан групе,</w:t>
            </w:r>
          </w:p>
          <w:p w:rsidR="00A34129" w:rsidRDefault="00A34129">
            <w:pPr>
              <w:autoSpaceDE w:val="0"/>
              <w:autoSpaceDN w:val="0"/>
              <w:adjustRightInd w:val="0"/>
              <w:spacing w:before="100" w:after="100" w:line="254" w:lineRule="auto"/>
              <w:jc w:val="both"/>
              <w:rPr>
                <w:rFonts w:ascii="Verdana" w:hAnsi="Verdana" w:cs="Calibri"/>
                <w:lang w:eastAsia="sr-Latn-CS"/>
              </w:rPr>
            </w:pPr>
            <w:r>
              <w:rPr>
                <w:rFonts w:ascii="Verdana" w:hAnsi="Verdana"/>
                <w:noProof/>
                <w:lang w:val="sr-Cyrl-CS" w:eastAsia="sr-Latn-CS"/>
              </w:rPr>
              <w:t>2. Тесла системи доо Београд, др. Ивана Рибара 181 А, Београд - члан групе</w:t>
            </w:r>
          </w:p>
        </w:tc>
        <w:tc>
          <w:tcPr>
            <w:tcW w:w="157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13.07.2020.г.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sz w:val="24"/>
                <w:szCs w:val="24"/>
                <w:lang w:val="sr-Cyrl-RS" w:eastAsia="sr-Latn-CS"/>
              </w:rPr>
            </w:pPr>
            <w:r>
              <w:rPr>
                <w:rFonts w:ascii="Verdana" w:hAnsi="Verdana" w:cs="Calibri"/>
                <w:lang w:val="sr-Cyrl-RS" w:eastAsia="sr-Latn-CS"/>
              </w:rPr>
              <w:t>11,30</w:t>
            </w:r>
          </w:p>
        </w:tc>
      </w:tr>
      <w:tr w:rsidR="00A34129" w:rsidTr="00A34129">
        <w:trPr>
          <w:trHeight w:val="1"/>
        </w:trPr>
        <w:tc>
          <w:tcPr>
            <w:tcW w:w="283"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Arial"/>
                <w:lang w:eastAsia="sr-Latn-CS"/>
              </w:rPr>
            </w:pPr>
            <w:r>
              <w:rPr>
                <w:rFonts w:ascii="Verdana" w:hAnsi="Verdana" w:cs="Arial"/>
                <w:lang w:eastAsia="sr-Latn-CS"/>
              </w:rPr>
              <w:t>2.</w:t>
            </w:r>
          </w:p>
        </w:tc>
        <w:tc>
          <w:tcPr>
            <w:tcW w:w="1135"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3/21</w:t>
            </w:r>
          </w:p>
        </w:tc>
        <w:tc>
          <w:tcPr>
            <w:tcW w:w="708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spacing w:line="254" w:lineRule="auto"/>
              <w:jc w:val="both"/>
              <w:rPr>
                <w:rFonts w:ascii="Verdana" w:hAnsi="Verdana" w:cs="Times New Roman"/>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1. ГП ''МИЗОНИ'' доо Београд, Краљице Катарине 91, 11030 Београд - овлашћени члан групе,</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2. ''ЛЕВЕР - ИНЖЕЊЕРИНГ доо Београд, Устаничка 64/</w:t>
            </w:r>
            <w:r>
              <w:rPr>
                <w:rFonts w:ascii="Verdana" w:hAnsi="Verdana"/>
                <w:noProof/>
                <w:lang w:val="sr-Latn-CS" w:eastAsia="sr-Latn-CS"/>
              </w:rPr>
              <w:t>XVII, 11</w:t>
            </w:r>
            <w:r>
              <w:rPr>
                <w:rFonts w:ascii="Verdana" w:hAnsi="Verdana"/>
                <w:noProof/>
                <w:lang w:val="sr-Cyrl-RS" w:eastAsia="sr-Latn-CS"/>
              </w:rPr>
              <w:t>000</w:t>
            </w:r>
            <w:r>
              <w:rPr>
                <w:rFonts w:ascii="Verdana" w:hAnsi="Verdana"/>
                <w:noProof/>
                <w:lang w:val="sr-Cyrl-CS" w:eastAsia="sr-Latn-CS"/>
              </w:rPr>
              <w:t xml:space="preserve"> Београд - члан групе,</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 xml:space="preserve">3. ГЗУД ''НЕИМАР-ГРАД'' доо Београд, Кнез Михајлова 15 </w:t>
            </w:r>
            <w:r>
              <w:rPr>
                <w:rFonts w:ascii="Verdana" w:hAnsi="Verdana"/>
                <w:noProof/>
                <w:lang w:val="sr-Latn-CS" w:eastAsia="sr-Latn-CS"/>
              </w:rPr>
              <w:t>11130</w:t>
            </w:r>
            <w:r>
              <w:rPr>
                <w:rFonts w:ascii="Verdana" w:hAnsi="Verdana"/>
                <w:noProof/>
                <w:lang w:val="sr-Cyrl-CS" w:eastAsia="sr-Latn-CS"/>
              </w:rPr>
              <w:t xml:space="preserve"> Београд</w:t>
            </w:r>
            <w:r>
              <w:rPr>
                <w:rFonts w:ascii="Verdana" w:hAnsi="Verdana"/>
                <w:noProof/>
                <w:lang w:val="sr-Latn-CS" w:eastAsia="sr-Latn-CS"/>
              </w:rPr>
              <w:t xml:space="preserve">, </w:t>
            </w:r>
            <w:r>
              <w:rPr>
                <w:rFonts w:ascii="Verdana" w:hAnsi="Verdana"/>
                <w:noProof/>
                <w:lang w:val="sr-Cyrl-RS" w:eastAsia="sr-Latn-CS"/>
              </w:rPr>
              <w:t>Калуђерица</w:t>
            </w:r>
            <w:r>
              <w:rPr>
                <w:rFonts w:ascii="Verdana" w:hAnsi="Verdana"/>
                <w:noProof/>
                <w:lang w:val="sr-Cyrl-CS" w:eastAsia="sr-Latn-CS"/>
              </w:rPr>
              <w:t xml:space="preserve"> - члан групе,</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4. ''БЕОНАНТ'' доо Београд, Сурчинска 9/0 11070 Нови Београд, члан групе</w:t>
            </w:r>
          </w:p>
          <w:p w:rsidR="00A34129" w:rsidRDefault="00A34129">
            <w:pPr>
              <w:spacing w:line="254" w:lineRule="auto"/>
              <w:jc w:val="both"/>
              <w:rPr>
                <w:rFonts w:ascii="Verdana" w:hAnsi="Verdana" w:cs="Calibri"/>
                <w:lang w:eastAsia="sr-Latn-CS"/>
              </w:rPr>
            </w:pPr>
            <w:r>
              <w:rPr>
                <w:rFonts w:ascii="Verdana" w:hAnsi="Verdana"/>
                <w:noProof/>
                <w:lang w:val="sr-Cyrl-CS" w:eastAsia="sr-Latn-CS"/>
              </w:rPr>
              <w:t>5. ''НЕТИНВЕСТ''доо Београд, Трг Николе Пашића 1, 11000 Београд, члан групе</w:t>
            </w:r>
          </w:p>
        </w:tc>
        <w:tc>
          <w:tcPr>
            <w:tcW w:w="157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 xml:space="preserve"> 13.07.2020.г.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sz w:val="24"/>
                <w:szCs w:val="24"/>
                <w:lang w:val="sr-Cyrl-RS" w:eastAsia="sr-Latn-CS"/>
              </w:rPr>
            </w:pPr>
            <w:r>
              <w:rPr>
                <w:rFonts w:ascii="Verdana" w:hAnsi="Verdana" w:cs="Calibri"/>
                <w:lang w:val="sr-Cyrl-RS" w:eastAsia="sr-Latn-CS"/>
              </w:rPr>
              <w:t xml:space="preserve"> 11,34</w:t>
            </w:r>
          </w:p>
        </w:tc>
      </w:tr>
      <w:tr w:rsidR="00A34129" w:rsidTr="00A34129">
        <w:trPr>
          <w:trHeight w:val="1"/>
        </w:trPr>
        <w:tc>
          <w:tcPr>
            <w:tcW w:w="283"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Arial"/>
                <w:lang w:eastAsia="sr-Latn-CS"/>
              </w:rPr>
            </w:pPr>
            <w:r>
              <w:rPr>
                <w:rFonts w:ascii="Verdana" w:hAnsi="Verdana" w:cs="Arial"/>
                <w:lang w:eastAsia="sr-Latn-CS"/>
              </w:rPr>
              <w:t>3.</w:t>
            </w:r>
          </w:p>
        </w:tc>
        <w:tc>
          <w:tcPr>
            <w:tcW w:w="1135"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3/22</w:t>
            </w:r>
          </w:p>
        </w:tc>
        <w:tc>
          <w:tcPr>
            <w:tcW w:w="7088"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A34129" w:rsidRDefault="00A34129">
            <w:pPr>
              <w:spacing w:line="254" w:lineRule="auto"/>
              <w:jc w:val="both"/>
              <w:rPr>
                <w:rFonts w:ascii="Verdana" w:hAnsi="Verdana" w:cs="Times New Roman"/>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line="254" w:lineRule="auto"/>
              <w:jc w:val="both"/>
              <w:rPr>
                <w:rFonts w:ascii="Verdana" w:hAnsi="Verdana"/>
                <w:noProof/>
                <w:lang w:val="sr-Cyrl-RS" w:eastAsia="sr-Latn-CS"/>
              </w:rPr>
            </w:pPr>
            <w:r>
              <w:rPr>
                <w:rFonts w:ascii="Verdana" w:hAnsi="Verdana"/>
                <w:noProof/>
                <w:lang w:val="sr-Latn-CS" w:eastAsia="sr-Latn-CS"/>
              </w:rPr>
              <w:t xml:space="preserve">1.Compact Industry doo </w:t>
            </w:r>
            <w:r>
              <w:rPr>
                <w:rFonts w:ascii="Verdana" w:hAnsi="Verdana"/>
                <w:noProof/>
                <w:lang w:val="sr-Cyrl-RS" w:eastAsia="sr-Latn-CS"/>
              </w:rPr>
              <w:t>Свилајнац, Кнеза Милоша бб- овлашћени члан групе,</w:t>
            </w:r>
          </w:p>
          <w:p w:rsidR="00A34129" w:rsidRDefault="00A34129">
            <w:pPr>
              <w:spacing w:line="254" w:lineRule="auto"/>
              <w:jc w:val="both"/>
              <w:rPr>
                <w:rFonts w:ascii="Verdana" w:hAnsi="Verdana"/>
                <w:noProof/>
                <w:lang w:val="sr-Cyrl-RS" w:eastAsia="sr-Latn-CS"/>
              </w:rPr>
            </w:pPr>
            <w:r>
              <w:rPr>
                <w:rFonts w:ascii="Verdana" w:hAnsi="Verdana"/>
                <w:noProof/>
                <w:lang w:val="sr-Cyrl-RS" w:eastAsia="sr-Latn-CS"/>
              </w:rPr>
              <w:t xml:space="preserve">2. </w:t>
            </w:r>
            <w:r>
              <w:rPr>
                <w:rFonts w:ascii="Verdana" w:hAnsi="Verdana"/>
                <w:noProof/>
                <w:lang w:val="sr-Latn-CS" w:eastAsia="sr-Latn-CS"/>
              </w:rPr>
              <w:t>Saba-Belča doo</w:t>
            </w:r>
            <w:r>
              <w:rPr>
                <w:rFonts w:ascii="Verdana" w:hAnsi="Verdana"/>
                <w:noProof/>
                <w:lang w:val="sr-Cyrl-RS" w:eastAsia="sr-Latn-CS"/>
              </w:rPr>
              <w:t>, Прешево,  Салвадор Аљенде 22, члан групе</w:t>
            </w:r>
          </w:p>
        </w:tc>
        <w:tc>
          <w:tcPr>
            <w:tcW w:w="157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13.07.2020.г.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sz w:val="24"/>
                <w:szCs w:val="24"/>
                <w:lang w:val="sr-Cyrl-RS" w:eastAsia="sr-Latn-CS"/>
              </w:rPr>
            </w:pPr>
            <w:r>
              <w:rPr>
                <w:rFonts w:ascii="Verdana" w:hAnsi="Verdana" w:cs="Calibri"/>
                <w:lang w:val="sr-Cyrl-RS" w:eastAsia="sr-Latn-CS"/>
              </w:rPr>
              <w:t xml:space="preserve">  11,38</w:t>
            </w:r>
          </w:p>
        </w:tc>
      </w:tr>
      <w:tr w:rsidR="00A34129" w:rsidTr="00A34129">
        <w:trPr>
          <w:trHeight w:val="1"/>
        </w:trPr>
        <w:tc>
          <w:tcPr>
            <w:tcW w:w="283"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Arial"/>
                <w:lang w:eastAsia="sr-Latn-CS"/>
              </w:rPr>
            </w:pPr>
            <w:r>
              <w:rPr>
                <w:rFonts w:ascii="Verdana" w:hAnsi="Verdana" w:cs="Arial"/>
                <w:lang w:eastAsia="sr-Latn-CS"/>
              </w:rPr>
              <w:t>4.</w:t>
            </w:r>
          </w:p>
        </w:tc>
        <w:tc>
          <w:tcPr>
            <w:tcW w:w="1135"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3/23</w:t>
            </w:r>
          </w:p>
        </w:tc>
        <w:tc>
          <w:tcPr>
            <w:tcW w:w="708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spacing w:after="0" w:line="256" w:lineRule="auto"/>
              <w:jc w:val="both"/>
              <w:rPr>
                <w:rFonts w:ascii="Verdana" w:hAnsi="Verdana" w:cs="Times New Roman"/>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after="0" w:line="256" w:lineRule="auto"/>
              <w:jc w:val="both"/>
              <w:rPr>
                <w:rFonts w:ascii="Verdana" w:hAnsi="Verdana"/>
                <w:noProof/>
                <w:lang w:val="sr-Cyrl-RS" w:eastAsia="sr-Latn-CS"/>
              </w:rPr>
            </w:pPr>
            <w:r>
              <w:rPr>
                <w:rFonts w:ascii="Verdana" w:hAnsi="Verdana"/>
                <w:noProof/>
                <w:lang w:val="sr-Latn-CS" w:eastAsia="sr-Latn-CS"/>
              </w:rPr>
              <w:t>1.</w:t>
            </w:r>
            <w:r>
              <w:rPr>
                <w:rFonts w:ascii="Verdana" w:hAnsi="Verdana"/>
                <w:noProof/>
                <w:lang w:val="sr-Cyrl-RS" w:eastAsia="sr-Latn-CS"/>
              </w:rPr>
              <w:t>ИНТЕРФАСТ доо Београд, Овчански пут број 32, 11212 Београд-Овча-овлашћени члан групе,</w:t>
            </w:r>
          </w:p>
          <w:p w:rsidR="00A34129" w:rsidRDefault="00A34129">
            <w:pPr>
              <w:autoSpaceDE w:val="0"/>
              <w:autoSpaceDN w:val="0"/>
              <w:adjustRightInd w:val="0"/>
              <w:spacing w:before="100" w:after="100" w:line="254" w:lineRule="auto"/>
              <w:jc w:val="both"/>
              <w:rPr>
                <w:rFonts w:ascii="Verdana" w:hAnsi="Verdana" w:cs="Calibri"/>
                <w:lang w:eastAsia="sr-Latn-CS"/>
              </w:rPr>
            </w:pPr>
            <w:r>
              <w:rPr>
                <w:rFonts w:ascii="Verdana" w:hAnsi="Verdana"/>
                <w:noProof/>
                <w:lang w:val="sr-Cyrl-RS" w:eastAsia="sr-Latn-CS"/>
              </w:rPr>
              <w:t xml:space="preserve"> </w:t>
            </w:r>
            <w:r>
              <w:rPr>
                <w:rFonts w:ascii="Verdana" w:hAnsi="Verdana"/>
                <w:noProof/>
                <w:lang w:val="sr-Latn-CS" w:eastAsia="sr-Latn-CS"/>
              </w:rPr>
              <w:t>2. GIA</w:t>
            </w:r>
            <w:r>
              <w:rPr>
                <w:rFonts w:ascii="Verdana" w:hAnsi="Verdana"/>
                <w:noProof/>
                <w:lang w:val="sr-Cyrl-RS" w:eastAsia="sr-Latn-CS"/>
              </w:rPr>
              <w:t xml:space="preserve"> доо Београд, Цељска 7/5 Београд – члан групе</w:t>
            </w:r>
          </w:p>
        </w:tc>
        <w:tc>
          <w:tcPr>
            <w:tcW w:w="1578"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13.07.2020.г.</w:t>
            </w:r>
          </w:p>
        </w:tc>
        <w:tc>
          <w:tcPr>
            <w:tcW w:w="992"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sz w:val="24"/>
                <w:szCs w:val="24"/>
                <w:lang w:val="sr-Cyrl-RS" w:eastAsia="sr-Latn-CS"/>
              </w:rPr>
            </w:pPr>
            <w:r>
              <w:rPr>
                <w:rFonts w:ascii="Verdana" w:hAnsi="Verdana" w:cs="Calibri"/>
                <w:lang w:val="sr-Cyrl-RS" w:eastAsia="sr-Latn-CS"/>
              </w:rPr>
              <w:t xml:space="preserve">  11,55</w:t>
            </w:r>
          </w:p>
        </w:tc>
      </w:tr>
    </w:tbl>
    <w:p w:rsidR="00A34129" w:rsidRDefault="00A34129" w:rsidP="00A34129">
      <w:pPr>
        <w:ind w:left="-426" w:hanging="141"/>
        <w:jc w:val="both"/>
        <w:rPr>
          <w:rFonts w:ascii="Verdana" w:eastAsia="Times New Roman" w:hAnsi="Verdana" w:cs="Times New Roman"/>
          <w:b/>
          <w:noProof/>
          <w:lang w:val="sr-Latn-CS"/>
        </w:rPr>
      </w:pPr>
    </w:p>
    <w:p w:rsidR="00A34129" w:rsidRDefault="00A34129" w:rsidP="00A34129">
      <w:pPr>
        <w:ind w:left="-426" w:hanging="141"/>
        <w:jc w:val="both"/>
        <w:rPr>
          <w:rFonts w:ascii="Verdana" w:eastAsia="Times New Roman" w:hAnsi="Verdana" w:cs="Times New Roman"/>
          <w:b/>
          <w:noProof/>
          <w:lang w:val="sr-Latn-CS"/>
        </w:rPr>
      </w:pPr>
    </w:p>
    <w:p w:rsidR="00A34129" w:rsidRDefault="00A34129" w:rsidP="00A34129">
      <w:pPr>
        <w:pStyle w:val="Pasussalistom"/>
        <w:numPr>
          <w:ilvl w:val="0"/>
          <w:numId w:val="3"/>
        </w:numPr>
        <w:ind w:left="-284" w:right="-568"/>
        <w:jc w:val="both"/>
        <w:rPr>
          <w:rFonts w:ascii="Verdana" w:hAnsi="Verdana" w:cs="Arial CYR"/>
          <w:b/>
          <w:color w:val="000000"/>
          <w:sz w:val="22"/>
          <w:szCs w:val="22"/>
          <w:lang w:val="sr-Cyrl-RS" w:eastAsia="sr-Latn-CS"/>
        </w:rPr>
      </w:pPr>
      <w:proofErr w:type="spellStart"/>
      <w:r>
        <w:rPr>
          <w:rFonts w:ascii="Verdana" w:hAnsi="Verdana" w:cs="Arial CYR"/>
          <w:b/>
          <w:color w:val="000000"/>
          <w:sz w:val="22"/>
          <w:szCs w:val="22"/>
          <w:lang w:eastAsia="sr-Latn-CS"/>
        </w:rPr>
        <w:t>Подаци</w:t>
      </w:r>
      <w:proofErr w:type="spellEnd"/>
      <w:r>
        <w:rPr>
          <w:rFonts w:ascii="Verdana" w:hAnsi="Verdana" w:cs="Arial CYR"/>
          <w:b/>
          <w:color w:val="000000"/>
          <w:sz w:val="22"/>
          <w:szCs w:val="22"/>
          <w:lang w:eastAsia="sr-Latn-CS"/>
        </w:rPr>
        <w:t xml:space="preserve"> </w:t>
      </w:r>
      <w:proofErr w:type="spellStart"/>
      <w:r>
        <w:rPr>
          <w:rFonts w:ascii="Verdana" w:hAnsi="Verdana" w:cs="Arial CYR"/>
          <w:b/>
          <w:color w:val="000000"/>
          <w:sz w:val="22"/>
          <w:szCs w:val="22"/>
          <w:lang w:eastAsia="sr-Latn-CS"/>
        </w:rPr>
        <w:t>из</w:t>
      </w:r>
      <w:proofErr w:type="spellEnd"/>
      <w:r>
        <w:rPr>
          <w:rFonts w:ascii="Verdana" w:hAnsi="Verdana" w:cs="Arial CYR"/>
          <w:b/>
          <w:color w:val="000000"/>
          <w:sz w:val="22"/>
          <w:szCs w:val="22"/>
          <w:lang w:eastAsia="sr-Latn-CS"/>
        </w:rPr>
        <w:t xml:space="preserve"> </w:t>
      </w:r>
      <w:proofErr w:type="spellStart"/>
      <w:r>
        <w:rPr>
          <w:rFonts w:ascii="Verdana" w:hAnsi="Verdana" w:cs="Arial CYR"/>
          <w:b/>
          <w:color w:val="000000"/>
          <w:sz w:val="22"/>
          <w:szCs w:val="22"/>
          <w:lang w:eastAsia="sr-Latn-CS"/>
        </w:rPr>
        <w:t>понуд</w:t>
      </w:r>
      <w:proofErr w:type="spellEnd"/>
      <w:r>
        <w:rPr>
          <w:rFonts w:ascii="Verdana" w:hAnsi="Verdana" w:cs="Arial CYR"/>
          <w:b/>
          <w:color w:val="000000"/>
          <w:sz w:val="22"/>
          <w:szCs w:val="22"/>
          <w:lang w:val="sr-Cyrl-RS" w:eastAsia="sr-Latn-CS"/>
        </w:rPr>
        <w:t>а</w:t>
      </w:r>
    </w:p>
    <w:tbl>
      <w:tblPr>
        <w:tblW w:w="0" w:type="dxa"/>
        <w:tblInd w:w="-1139" w:type="dxa"/>
        <w:tblLayout w:type="fixed"/>
        <w:tblCellMar>
          <w:left w:w="14" w:type="dxa"/>
          <w:right w:w="14" w:type="dxa"/>
        </w:tblCellMar>
        <w:tblLook w:val="04A0" w:firstRow="1" w:lastRow="0" w:firstColumn="1" w:lastColumn="0" w:noHBand="0" w:noVBand="1"/>
      </w:tblPr>
      <w:tblGrid>
        <w:gridCol w:w="302"/>
        <w:gridCol w:w="3686"/>
        <w:gridCol w:w="6644"/>
      </w:tblGrid>
      <w:tr w:rsidR="00A34129" w:rsidTr="00A34129">
        <w:trPr>
          <w:trHeight w:val="153"/>
        </w:trPr>
        <w:tc>
          <w:tcPr>
            <w:tcW w:w="302"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34129" w:rsidRDefault="00A34129">
            <w:pPr>
              <w:autoSpaceDE w:val="0"/>
              <w:autoSpaceDN w:val="0"/>
              <w:adjustRightInd w:val="0"/>
              <w:spacing w:before="100" w:after="100" w:line="254" w:lineRule="auto"/>
              <w:ind w:left="-742" w:firstLine="742"/>
              <w:jc w:val="both"/>
              <w:rPr>
                <w:rFonts w:ascii="Verdana" w:hAnsi="Verdana" w:cs="Calibri"/>
                <w:b/>
                <w:lang w:val="sr-Cyrl-RS" w:eastAsia="sr-Latn-CS"/>
              </w:rPr>
            </w:pPr>
            <w:r>
              <w:rPr>
                <w:rFonts w:ascii="Verdana" w:hAnsi="Verdana" w:cs="Calibri"/>
                <w:b/>
                <w:lang w:val="sr-Cyrl-RS" w:eastAsia="sr-Latn-CS"/>
              </w:rPr>
              <w:t>1</w:t>
            </w:r>
          </w:p>
        </w:tc>
        <w:tc>
          <w:tcPr>
            <w:tcW w:w="3686"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b/>
                <w:lang w:eastAsia="sr-Latn-CS"/>
              </w:rPr>
            </w:pPr>
            <w:proofErr w:type="spellStart"/>
            <w:r>
              <w:rPr>
                <w:rFonts w:ascii="Verdana" w:hAnsi="Verdana" w:cs="Arial CYR"/>
                <w:b/>
                <w:lang w:eastAsia="sr-Latn-CS"/>
              </w:rPr>
              <w:t>Назив</w:t>
            </w:r>
            <w:proofErr w:type="spellEnd"/>
            <w:r>
              <w:rPr>
                <w:rFonts w:ascii="Verdana" w:hAnsi="Verdana" w:cs="Arial CYR"/>
                <w:b/>
                <w:lang w:eastAsia="sr-Latn-CS"/>
              </w:rPr>
              <w:t xml:space="preserve"> и </w:t>
            </w:r>
            <w:proofErr w:type="spellStart"/>
            <w:r>
              <w:rPr>
                <w:rFonts w:ascii="Verdana" w:hAnsi="Verdana" w:cs="Arial CYR"/>
                <w:b/>
                <w:lang w:eastAsia="sr-Latn-CS"/>
              </w:rPr>
              <w:t>седиште</w:t>
            </w:r>
            <w:proofErr w:type="spellEnd"/>
            <w:r>
              <w:rPr>
                <w:rFonts w:ascii="Verdana" w:hAnsi="Verdana" w:cs="Arial CYR"/>
                <w:b/>
                <w:lang w:eastAsia="sr-Latn-CS"/>
              </w:rPr>
              <w:t xml:space="preserve"> </w:t>
            </w:r>
            <w:proofErr w:type="spellStart"/>
            <w:r>
              <w:rPr>
                <w:rFonts w:ascii="Verdana" w:hAnsi="Verdana" w:cs="Arial CYR"/>
                <w:b/>
                <w:lang w:eastAsia="sr-Latn-CS"/>
              </w:rPr>
              <w:t>понуђача</w:t>
            </w:r>
            <w:proofErr w:type="spellEnd"/>
            <w:r>
              <w:rPr>
                <w:rFonts w:ascii="Verdana" w:hAnsi="Verdana" w:cs="Arial CYR"/>
                <w:b/>
                <w:lang w:eastAsia="sr-Latn-CS"/>
              </w:rPr>
              <w:t>/</w:t>
            </w:r>
            <w:proofErr w:type="spellStart"/>
            <w:r>
              <w:rPr>
                <w:rFonts w:ascii="Verdana" w:hAnsi="Verdana" w:cs="Arial CYR"/>
                <w:b/>
                <w:lang w:eastAsia="sr-Latn-CS"/>
              </w:rPr>
              <w:t>шифра</w:t>
            </w:r>
            <w:proofErr w:type="spellEnd"/>
            <w:r>
              <w:rPr>
                <w:rFonts w:ascii="Verdana" w:hAnsi="Verdana" w:cs="Arial CYR"/>
                <w:b/>
                <w:lang w:eastAsia="sr-Latn-CS"/>
              </w:rPr>
              <w:t xml:space="preserve"> </w:t>
            </w:r>
            <w:proofErr w:type="spellStart"/>
            <w:r>
              <w:rPr>
                <w:rFonts w:ascii="Verdana" w:hAnsi="Verdana" w:cs="Arial CYR"/>
                <w:b/>
                <w:lang w:eastAsia="sr-Latn-CS"/>
              </w:rPr>
              <w:t>понуђача</w:t>
            </w:r>
            <w:proofErr w:type="spellEnd"/>
            <w:r>
              <w:rPr>
                <w:rFonts w:ascii="Verdana" w:hAnsi="Verdana" w:cs="Arial CYR"/>
                <w:b/>
                <w:lang w:eastAsia="sr-Latn-CS"/>
              </w:rPr>
              <w:t xml:space="preserve"> </w:t>
            </w:r>
          </w:p>
        </w:tc>
        <w:tc>
          <w:tcPr>
            <w:tcW w:w="6644"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spacing w:line="254" w:lineRule="auto"/>
              <w:jc w:val="both"/>
              <w:rPr>
                <w:rFonts w:ascii="Verdana" w:hAnsi="Verdana" w:cs="Times New Roman"/>
                <w:noProof/>
                <w:lang w:val="sr-Cyrl-CS" w:eastAsia="sr-Latn-CS"/>
              </w:rPr>
            </w:pPr>
            <w:r>
              <w:rPr>
                <w:rFonts w:ascii="Verdana" w:hAnsi="Verdana"/>
                <w:noProof/>
                <w:lang w:val="sr-Latn-CS" w:eastAsia="sr-Latn-CS"/>
              </w:rPr>
              <w:t xml:space="preserve"> </w:t>
            </w:r>
            <w:r>
              <w:rPr>
                <w:rFonts w:ascii="Verdana" w:hAnsi="Verdana"/>
                <w:noProof/>
                <w:lang w:val="sr-Cyrl-CS" w:eastAsia="sr-Latn-CS"/>
              </w:rPr>
              <w:t xml:space="preserve">Заједничка понуда групе понуђача коју чине: </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1. Задруга Пионир Власотинце, Синише Јанића 2, Власотинце - овлашћени члан групе,</w:t>
            </w:r>
          </w:p>
          <w:p w:rsidR="00A34129" w:rsidRDefault="00A34129">
            <w:pPr>
              <w:autoSpaceDE w:val="0"/>
              <w:autoSpaceDN w:val="0"/>
              <w:adjustRightInd w:val="0"/>
              <w:spacing w:before="100" w:after="100" w:line="254" w:lineRule="auto"/>
              <w:jc w:val="both"/>
              <w:rPr>
                <w:rFonts w:ascii="Calibri" w:hAnsi="Calibri" w:cs="Calibri"/>
                <w:lang w:eastAsia="sr-Latn-CS"/>
              </w:rPr>
            </w:pPr>
            <w:r>
              <w:rPr>
                <w:rFonts w:ascii="Verdana" w:hAnsi="Verdana"/>
                <w:noProof/>
                <w:lang w:val="sr-Cyrl-CS" w:eastAsia="sr-Latn-CS"/>
              </w:rPr>
              <w:t>2. Тесла системи доо Београд, др. Ивана Рибара 181 А, Београд - члан групе</w:t>
            </w:r>
          </w:p>
        </w:tc>
      </w:tr>
      <w:tr w:rsidR="00A34129" w:rsidTr="00A34129">
        <w:trPr>
          <w:trHeight w:val="153"/>
        </w:trPr>
        <w:tc>
          <w:tcPr>
            <w:tcW w:w="30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A34129" w:rsidRDefault="00A34129">
            <w:pPr>
              <w:autoSpaceDE w:val="0"/>
              <w:autoSpaceDN w:val="0"/>
              <w:adjustRightInd w:val="0"/>
              <w:spacing w:line="254" w:lineRule="auto"/>
              <w:rPr>
                <w:rFonts w:ascii="CirilicaTimes" w:hAnsi="CirilicaTimes" w:cs="Calibri"/>
                <w:lang w:eastAsia="sr-Latn-CS"/>
              </w:rPr>
            </w:pPr>
          </w:p>
        </w:tc>
        <w:tc>
          <w:tcPr>
            <w:tcW w:w="3686"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Број</w:t>
            </w:r>
            <w:proofErr w:type="spellEnd"/>
            <w:r>
              <w:rPr>
                <w:rFonts w:ascii="Verdana" w:hAnsi="Verdana" w:cs="Arial CYR"/>
                <w:lang w:eastAsia="sr-Latn-CS"/>
              </w:rPr>
              <w:t xml:space="preserve"> </w:t>
            </w:r>
            <w:proofErr w:type="spellStart"/>
            <w:r>
              <w:rPr>
                <w:rFonts w:ascii="Verdana" w:hAnsi="Verdana" w:cs="Arial CYR"/>
                <w:lang w:eastAsia="sr-Latn-CS"/>
              </w:rPr>
              <w:t>под</w:t>
            </w:r>
            <w:proofErr w:type="spellEnd"/>
            <w:r>
              <w:rPr>
                <w:rFonts w:ascii="Verdana" w:hAnsi="Verdana" w:cs="Arial CYR"/>
                <w:lang w:eastAsia="sr-Latn-CS"/>
              </w:rPr>
              <w:t xml:space="preserve"> </w:t>
            </w:r>
            <w:proofErr w:type="spellStart"/>
            <w:r>
              <w:rPr>
                <w:rFonts w:ascii="Verdana" w:hAnsi="Verdana" w:cs="Arial CYR"/>
                <w:lang w:eastAsia="sr-Latn-CS"/>
              </w:rPr>
              <w:t>којим</w:t>
            </w:r>
            <w:proofErr w:type="spellEnd"/>
            <w:r>
              <w:rPr>
                <w:rFonts w:ascii="Verdana" w:hAnsi="Verdana" w:cs="Arial CYR"/>
                <w:lang w:eastAsia="sr-Latn-CS"/>
              </w:rPr>
              <w:t xml:space="preserve"> </w:t>
            </w:r>
            <w:proofErr w:type="spellStart"/>
            <w:r>
              <w:rPr>
                <w:rFonts w:ascii="Verdana" w:hAnsi="Verdana" w:cs="Arial CYR"/>
                <w:lang w:eastAsia="sr-Latn-CS"/>
              </w:rPr>
              <w:t>је</w:t>
            </w:r>
            <w:proofErr w:type="spellEnd"/>
            <w:r>
              <w:rPr>
                <w:rFonts w:ascii="Verdana" w:hAnsi="Verdana" w:cs="Arial CYR"/>
                <w:lang w:eastAsia="sr-Latn-CS"/>
              </w:rPr>
              <w:t xml:space="preserve"> </w:t>
            </w:r>
            <w:proofErr w:type="spellStart"/>
            <w:r>
              <w:rPr>
                <w:rFonts w:ascii="Verdana" w:hAnsi="Verdana" w:cs="Arial CYR"/>
                <w:lang w:eastAsia="sr-Latn-CS"/>
              </w:rPr>
              <w:t>понуда</w:t>
            </w:r>
            <w:proofErr w:type="spellEnd"/>
            <w:r>
              <w:rPr>
                <w:rFonts w:ascii="Verdana" w:hAnsi="Verdana" w:cs="Arial CYR"/>
                <w:lang w:eastAsia="sr-Latn-CS"/>
              </w:rPr>
              <w:t xml:space="preserve"> </w:t>
            </w:r>
            <w:proofErr w:type="spellStart"/>
            <w:r>
              <w:rPr>
                <w:rFonts w:ascii="Verdana" w:hAnsi="Verdana" w:cs="Arial CYR"/>
                <w:lang w:eastAsia="sr-Latn-CS"/>
              </w:rPr>
              <w:t>заведена</w:t>
            </w:r>
            <w:proofErr w:type="spellEnd"/>
            <w:r>
              <w:rPr>
                <w:rFonts w:ascii="Verdana" w:hAnsi="Verdana" w:cs="Arial CYR"/>
                <w:lang w:eastAsia="sr-Latn-CS"/>
              </w:rPr>
              <w:t xml:space="preserve"> </w:t>
            </w:r>
          </w:p>
        </w:tc>
        <w:tc>
          <w:tcPr>
            <w:tcW w:w="6644"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Latn-CS" w:eastAsia="sr-Latn-CS"/>
              </w:rPr>
              <w:t xml:space="preserve"> </w:t>
            </w:r>
            <w:r>
              <w:rPr>
                <w:rFonts w:ascii="Verdana" w:hAnsi="Verdana" w:cs="Calibri"/>
                <w:lang w:val="sr-Cyrl-RS" w:eastAsia="sr-Latn-CS"/>
              </w:rPr>
              <w:t>3/20 од 13.07.2020.г.,број понуђача 203-04 од 30.06.2020.г.</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Начин</w:t>
            </w:r>
            <w:proofErr w:type="spellEnd"/>
            <w:r>
              <w:rPr>
                <w:rFonts w:ascii="Verdana" w:hAnsi="Verdana" w:cs="Arial CYR"/>
                <w:lang w:eastAsia="sr-Latn-CS"/>
              </w:rPr>
              <w:t xml:space="preserve"> </w:t>
            </w:r>
            <w:proofErr w:type="spellStart"/>
            <w:r>
              <w:rPr>
                <w:rFonts w:ascii="Verdana" w:hAnsi="Verdana" w:cs="Arial CYR"/>
                <w:lang w:eastAsia="sr-Latn-CS"/>
              </w:rPr>
              <w:t>на</w:t>
            </w:r>
            <w:proofErr w:type="spellEnd"/>
            <w:r>
              <w:rPr>
                <w:rFonts w:ascii="Verdana" w:hAnsi="Verdana" w:cs="Arial CYR"/>
                <w:lang w:eastAsia="sr-Latn-CS"/>
              </w:rPr>
              <w:t xml:space="preserve"> </w:t>
            </w:r>
            <w:proofErr w:type="spellStart"/>
            <w:r>
              <w:rPr>
                <w:rFonts w:ascii="Verdana" w:hAnsi="Verdana" w:cs="Arial CYR"/>
                <w:lang w:eastAsia="sr-Latn-CS"/>
              </w:rPr>
              <w:t>који</w:t>
            </w:r>
            <w:proofErr w:type="spellEnd"/>
            <w:r>
              <w:rPr>
                <w:rFonts w:ascii="Verdana" w:hAnsi="Verdana" w:cs="Arial CYR"/>
                <w:lang w:eastAsia="sr-Latn-CS"/>
              </w:rPr>
              <w:t xml:space="preserve"> понуђач </w:t>
            </w:r>
            <w:proofErr w:type="spellStart"/>
            <w:r>
              <w:rPr>
                <w:rFonts w:ascii="Verdana" w:hAnsi="Verdana" w:cs="Arial CYR"/>
                <w:lang w:eastAsia="sr-Latn-CS"/>
              </w:rPr>
              <w:t>наступа</w:t>
            </w:r>
            <w:proofErr w:type="spellEnd"/>
            <w:r>
              <w:rPr>
                <w:rFonts w:ascii="Verdana" w:hAnsi="Verdana" w:cs="Arial CYR"/>
                <w:lang w:eastAsia="sr-Latn-CS"/>
              </w:rPr>
              <w:t xml:space="preserve"> </w:t>
            </w:r>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Latn-CS" w:eastAsia="sr-Latn-CS"/>
              </w:rPr>
              <w:t xml:space="preserve"> </w:t>
            </w:r>
            <w:r>
              <w:rPr>
                <w:rFonts w:ascii="Verdana" w:hAnsi="Verdana" w:cs="Calibri"/>
                <w:lang w:val="sr-Cyrl-RS" w:eastAsia="sr-Latn-CS"/>
              </w:rPr>
              <w:t>Заједничка понуда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color w:val="FF0000"/>
                <w:lang w:val="ru-RU"/>
              </w:rPr>
            </w:pPr>
            <w:r>
              <w:rPr>
                <w:rFonts w:ascii="Verdana" w:eastAsia="TimesNewRomanPSMT" w:hAnsi="Verdana" w:cs="Arial"/>
                <w:bCs/>
                <w:lang w:val="ru-RU"/>
              </w:rPr>
              <w:t xml:space="preserve">Укупна цена без ПДВ-а </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pacing w:line="254" w:lineRule="auto"/>
              <w:jc w:val="both"/>
              <w:rPr>
                <w:rFonts w:ascii="Verdana" w:eastAsia="TimesNewRomanPSMT" w:hAnsi="Verdana" w:cs="Arial"/>
                <w:bCs/>
                <w:color w:val="FF0000"/>
                <w:lang w:val="ru-RU"/>
              </w:rPr>
            </w:pPr>
            <w:r>
              <w:rPr>
                <w:rFonts w:ascii="Verdana" w:eastAsia="TimesNewRomanPSMT" w:hAnsi="Verdana" w:cs="Arial"/>
                <w:bCs/>
                <w:lang w:val="ru-RU"/>
              </w:rPr>
              <w:t>10.125.059,15 динара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Укупна цена са ПДВ-ом</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color w:val="FF0000"/>
                <w:lang w:val="ru-RU"/>
              </w:rPr>
            </w:pPr>
            <w:r>
              <w:rPr>
                <w:rFonts w:ascii="Verdana" w:eastAsia="TimesNewRomanPSMT" w:hAnsi="Verdana" w:cs="Arial"/>
                <w:bCs/>
                <w:lang w:val="ru-RU"/>
              </w:rPr>
              <w:t>12.150.070,98 динара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 начин плаћања</w:t>
            </w:r>
          </w:p>
          <w:p w:rsidR="00A34129" w:rsidRDefault="00A34129">
            <w:pPr>
              <w:spacing w:line="254" w:lineRule="auto"/>
              <w:jc w:val="both"/>
              <w:rPr>
                <w:rFonts w:ascii="Verdana" w:eastAsia="TimesNewRomanPSMT" w:hAnsi="Verdana" w:cs="Arial"/>
                <w:bCs/>
                <w:lang w:val="ru-RU"/>
              </w:rPr>
            </w:pP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sr-Latn-CS"/>
              </w:rPr>
              <w:t xml:space="preserve"> </w:t>
            </w:r>
            <w:r>
              <w:rPr>
                <w:rFonts w:ascii="Verdana" w:eastAsia="TimesNewRomanPSMT" w:hAnsi="Verdana" w:cs="Arial"/>
                <w:bCs/>
                <w:lang w:val="ru-RU"/>
              </w:rPr>
              <w:t>Рок плаћања је 45 дана од дана испостављања привремених и окончане ситуације о изведеним радовима</w:t>
            </w:r>
          </w:p>
        </w:tc>
      </w:tr>
      <w:tr w:rsidR="00A34129" w:rsidTr="00A34129">
        <w:trPr>
          <w:trHeight w:val="472"/>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важења понуде (не краћи од 60 дана)</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дана од дана отварања понуда</w:t>
            </w:r>
          </w:p>
        </w:tc>
      </w:tr>
      <w:tr w:rsidR="00A34129" w:rsidTr="00A34129">
        <w:trPr>
          <w:trHeight w:val="1207"/>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извођења радова од дана увођења у посао ( не дужи од 60 календарских дана од дана увођења у посао)</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календарских дана од дана увођења у посао</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rPr>
            </w:pPr>
            <w:r>
              <w:rPr>
                <w:rFonts w:ascii="Verdana" w:eastAsia="TimesNewRomanPSMT" w:hAnsi="Verdana" w:cs="Arial"/>
                <w:bCs/>
                <w:lang w:val="ru-RU"/>
              </w:rPr>
              <w:t xml:space="preserve">Гарантни </w:t>
            </w:r>
            <w:proofErr w:type="spellStart"/>
            <w:r>
              <w:rPr>
                <w:rFonts w:ascii="Verdana" w:eastAsia="TimesNewRomanPSMT" w:hAnsi="Verdana" w:cs="Arial"/>
                <w:bCs/>
              </w:rPr>
              <w:t>период</w:t>
            </w:r>
            <w:proofErr w:type="spellEnd"/>
            <w:r>
              <w:rPr>
                <w:rFonts w:ascii="Verdana" w:eastAsia="TimesNewRomanPSMT" w:hAnsi="Verdana" w:cs="Arial"/>
                <w:bCs/>
              </w:rPr>
              <w:t xml:space="preserve"> (</w:t>
            </w:r>
            <w:proofErr w:type="spellStart"/>
            <w:r>
              <w:rPr>
                <w:rFonts w:ascii="Verdana" w:eastAsia="TimesNewRomanPSMT" w:hAnsi="Verdana" w:cs="Arial"/>
                <w:bCs/>
              </w:rPr>
              <w:t>не</w:t>
            </w:r>
            <w:proofErr w:type="spellEnd"/>
            <w:r>
              <w:rPr>
                <w:rFonts w:ascii="Verdana" w:eastAsia="TimesNewRomanPSMT" w:hAnsi="Verdana" w:cs="Arial"/>
                <w:bCs/>
              </w:rPr>
              <w:t xml:space="preserve"> </w:t>
            </w:r>
            <w:proofErr w:type="spellStart"/>
            <w:r>
              <w:rPr>
                <w:rFonts w:ascii="Verdana" w:eastAsia="TimesNewRomanPSMT" w:hAnsi="Verdana" w:cs="Arial"/>
                <w:bCs/>
              </w:rPr>
              <w:t>краћи</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r>
              <w:rPr>
                <w:rFonts w:ascii="Verdana" w:eastAsia="TimesNewRomanPSMT" w:hAnsi="Verdana" w:cs="Arial"/>
                <w:bCs/>
              </w:rPr>
              <w:t>)</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sr-Latn-CS"/>
              </w:rPr>
            </w:pPr>
            <w:r>
              <w:rPr>
                <w:rFonts w:ascii="Verdana" w:eastAsia="TimesNewRomanPSMT" w:hAnsi="Verdana" w:cs="Arial"/>
                <w:bCs/>
                <w:lang w:val="sr-Cyrl-RS"/>
              </w:rPr>
              <w:t xml:space="preserve">   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p>
        </w:tc>
      </w:tr>
      <w:tr w:rsidR="00A34129" w:rsidTr="00A34129">
        <w:trPr>
          <w:trHeight w:val="153"/>
        </w:trPr>
        <w:tc>
          <w:tcPr>
            <w:tcW w:w="302"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34129" w:rsidRDefault="00A34129">
            <w:pPr>
              <w:autoSpaceDE w:val="0"/>
              <w:autoSpaceDN w:val="0"/>
              <w:adjustRightInd w:val="0"/>
              <w:spacing w:before="100" w:after="100" w:line="254" w:lineRule="auto"/>
              <w:jc w:val="both"/>
              <w:rPr>
                <w:rFonts w:ascii="Verdana" w:eastAsia="Calibri" w:hAnsi="Verdana" w:cs="Calibri"/>
                <w:b/>
                <w:lang w:val="sr-Cyrl-RS" w:eastAsia="sr-Latn-CS"/>
              </w:rPr>
            </w:pPr>
            <w:r>
              <w:rPr>
                <w:rFonts w:ascii="Verdana" w:hAnsi="Verdana" w:cs="Calibri"/>
                <w:b/>
                <w:lang w:val="sr-Cyrl-RS" w:eastAsia="sr-Latn-CS"/>
              </w:rPr>
              <w:t>2</w:t>
            </w:r>
          </w:p>
        </w:tc>
        <w:tc>
          <w:tcPr>
            <w:tcW w:w="3686"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eastAsia="Times New Roman" w:hAnsi="Verdana" w:cs="Calibri"/>
                <w:b/>
                <w:lang w:eastAsia="sr-Latn-CS"/>
              </w:rPr>
            </w:pPr>
            <w:proofErr w:type="spellStart"/>
            <w:r>
              <w:rPr>
                <w:rFonts w:ascii="Verdana" w:hAnsi="Verdana" w:cs="Arial CYR"/>
                <w:b/>
                <w:lang w:eastAsia="sr-Latn-CS"/>
              </w:rPr>
              <w:t>Назив</w:t>
            </w:r>
            <w:proofErr w:type="spellEnd"/>
            <w:r>
              <w:rPr>
                <w:rFonts w:ascii="Verdana" w:hAnsi="Verdana" w:cs="Arial CYR"/>
                <w:b/>
                <w:lang w:eastAsia="sr-Latn-CS"/>
              </w:rPr>
              <w:t xml:space="preserve"> и </w:t>
            </w:r>
            <w:proofErr w:type="spellStart"/>
            <w:r>
              <w:rPr>
                <w:rFonts w:ascii="Verdana" w:hAnsi="Verdana" w:cs="Arial CYR"/>
                <w:b/>
                <w:lang w:eastAsia="sr-Latn-CS"/>
              </w:rPr>
              <w:t>седиште</w:t>
            </w:r>
            <w:proofErr w:type="spellEnd"/>
            <w:r>
              <w:rPr>
                <w:rFonts w:ascii="Verdana" w:hAnsi="Verdana" w:cs="Arial CYR"/>
                <w:b/>
                <w:lang w:eastAsia="sr-Latn-CS"/>
              </w:rPr>
              <w:t xml:space="preserve"> </w:t>
            </w:r>
            <w:proofErr w:type="spellStart"/>
            <w:r>
              <w:rPr>
                <w:rFonts w:ascii="Verdana" w:hAnsi="Verdana" w:cs="Arial CYR"/>
                <w:b/>
                <w:lang w:eastAsia="sr-Latn-CS"/>
              </w:rPr>
              <w:t>понуђача</w:t>
            </w:r>
            <w:proofErr w:type="spellEnd"/>
            <w:r>
              <w:rPr>
                <w:rFonts w:ascii="Verdana" w:hAnsi="Verdana" w:cs="Arial CYR"/>
                <w:b/>
                <w:lang w:eastAsia="sr-Latn-CS"/>
              </w:rPr>
              <w:t>/</w:t>
            </w:r>
            <w:proofErr w:type="spellStart"/>
            <w:r>
              <w:rPr>
                <w:rFonts w:ascii="Verdana" w:hAnsi="Verdana" w:cs="Arial CYR"/>
                <w:b/>
                <w:lang w:eastAsia="sr-Latn-CS"/>
              </w:rPr>
              <w:t>шифра</w:t>
            </w:r>
            <w:proofErr w:type="spellEnd"/>
            <w:r>
              <w:rPr>
                <w:rFonts w:ascii="Verdana" w:hAnsi="Verdana" w:cs="Arial CYR"/>
                <w:b/>
                <w:lang w:eastAsia="sr-Latn-CS"/>
              </w:rPr>
              <w:t xml:space="preserve"> </w:t>
            </w:r>
            <w:r>
              <w:rPr>
                <w:rFonts w:ascii="Verdana" w:hAnsi="Verdana" w:cs="Arial CYR"/>
                <w:b/>
                <w:lang w:val="sr-Cyrl-RS" w:eastAsia="sr-Latn-CS"/>
              </w:rPr>
              <w:t>п</w:t>
            </w:r>
            <w:proofErr w:type="spellStart"/>
            <w:r>
              <w:rPr>
                <w:rFonts w:ascii="Verdana" w:hAnsi="Verdana" w:cs="Arial CYR"/>
                <w:b/>
                <w:lang w:eastAsia="sr-Latn-CS"/>
              </w:rPr>
              <w:t>онуђача</w:t>
            </w:r>
            <w:proofErr w:type="spellEnd"/>
          </w:p>
        </w:tc>
        <w:tc>
          <w:tcPr>
            <w:tcW w:w="6644"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spacing w:line="254" w:lineRule="auto"/>
              <w:jc w:val="both"/>
              <w:rPr>
                <w:rFonts w:ascii="Verdana" w:hAnsi="Verdana" w:cs="Times New Roman"/>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1. ГП ''МИЗОНИ'' доо Београд, Краљице Катарине 91, 11030 Београд - овлашћени члан групе,</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2. ''ЛЕВЕР - ИНЖЕЊЕРИНГ доо Београд, Устаничка 64/</w:t>
            </w:r>
            <w:r>
              <w:rPr>
                <w:rFonts w:ascii="Verdana" w:hAnsi="Verdana"/>
                <w:noProof/>
                <w:lang w:val="sr-Latn-CS" w:eastAsia="sr-Latn-CS"/>
              </w:rPr>
              <w:t>XVII, 11</w:t>
            </w:r>
            <w:r>
              <w:rPr>
                <w:rFonts w:ascii="Verdana" w:hAnsi="Verdana"/>
                <w:noProof/>
                <w:lang w:val="sr-Cyrl-RS" w:eastAsia="sr-Latn-CS"/>
              </w:rPr>
              <w:t>000</w:t>
            </w:r>
            <w:r>
              <w:rPr>
                <w:rFonts w:ascii="Verdana" w:hAnsi="Verdana"/>
                <w:noProof/>
                <w:lang w:val="sr-Cyrl-CS" w:eastAsia="sr-Latn-CS"/>
              </w:rPr>
              <w:t xml:space="preserve"> Београд - члан групе,</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 xml:space="preserve">3. ГЗУД ''НЕИМАР-ГРАД'' доо Београд, Кнез Михајлова 15 </w:t>
            </w:r>
            <w:r>
              <w:rPr>
                <w:rFonts w:ascii="Verdana" w:hAnsi="Verdana"/>
                <w:noProof/>
                <w:lang w:val="sr-Latn-CS" w:eastAsia="sr-Latn-CS"/>
              </w:rPr>
              <w:t>11130</w:t>
            </w:r>
            <w:r>
              <w:rPr>
                <w:rFonts w:ascii="Verdana" w:hAnsi="Verdana"/>
                <w:noProof/>
                <w:lang w:val="sr-Cyrl-CS" w:eastAsia="sr-Latn-CS"/>
              </w:rPr>
              <w:t xml:space="preserve"> Београд</w:t>
            </w:r>
            <w:r>
              <w:rPr>
                <w:rFonts w:ascii="Verdana" w:hAnsi="Verdana"/>
                <w:noProof/>
                <w:lang w:val="sr-Latn-CS" w:eastAsia="sr-Latn-CS"/>
              </w:rPr>
              <w:t xml:space="preserve">, </w:t>
            </w:r>
            <w:r>
              <w:rPr>
                <w:rFonts w:ascii="Verdana" w:hAnsi="Verdana"/>
                <w:noProof/>
                <w:lang w:val="sr-Cyrl-RS" w:eastAsia="sr-Latn-CS"/>
              </w:rPr>
              <w:t>Калуђерица</w:t>
            </w:r>
            <w:r>
              <w:rPr>
                <w:rFonts w:ascii="Verdana" w:hAnsi="Verdana"/>
                <w:noProof/>
                <w:lang w:val="sr-Cyrl-CS" w:eastAsia="sr-Latn-CS"/>
              </w:rPr>
              <w:t xml:space="preserve"> - члан групе,</w:t>
            </w:r>
          </w:p>
          <w:p w:rsidR="00A34129" w:rsidRDefault="00A34129">
            <w:pPr>
              <w:spacing w:line="254" w:lineRule="auto"/>
              <w:jc w:val="both"/>
              <w:rPr>
                <w:rFonts w:ascii="Verdana" w:hAnsi="Verdana"/>
                <w:noProof/>
                <w:lang w:val="sr-Cyrl-CS" w:eastAsia="sr-Latn-CS"/>
              </w:rPr>
            </w:pPr>
            <w:r>
              <w:rPr>
                <w:rFonts w:ascii="Verdana" w:hAnsi="Verdana"/>
                <w:noProof/>
                <w:lang w:val="sr-Cyrl-CS" w:eastAsia="sr-Latn-CS"/>
              </w:rPr>
              <w:t>4. ''БЕОНАНТ'' доо Београд, Сурчинска 9/0 11070 Нови Београд,члан групе,</w:t>
            </w:r>
          </w:p>
          <w:p w:rsidR="00A34129" w:rsidRDefault="00A34129">
            <w:pPr>
              <w:autoSpaceDE w:val="0"/>
              <w:autoSpaceDN w:val="0"/>
              <w:adjustRightInd w:val="0"/>
              <w:spacing w:before="100" w:after="100" w:line="254" w:lineRule="auto"/>
              <w:jc w:val="both"/>
              <w:rPr>
                <w:rFonts w:ascii="Calibri" w:hAnsi="Calibri" w:cs="Calibri"/>
                <w:lang w:eastAsia="sr-Latn-CS"/>
              </w:rPr>
            </w:pPr>
            <w:r>
              <w:rPr>
                <w:rFonts w:ascii="Verdana" w:hAnsi="Verdana"/>
                <w:noProof/>
                <w:lang w:val="sr-Cyrl-CS" w:eastAsia="sr-Latn-CS"/>
              </w:rPr>
              <w:t>5. ''НЕТИНВЕСТ''доо Београд, Трг Николе Пашића 1, 11000 Београд, члан групе</w:t>
            </w:r>
          </w:p>
        </w:tc>
      </w:tr>
      <w:tr w:rsidR="00A34129" w:rsidTr="00A34129">
        <w:trPr>
          <w:trHeight w:val="153"/>
        </w:trPr>
        <w:tc>
          <w:tcPr>
            <w:tcW w:w="30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A34129" w:rsidRDefault="00A34129">
            <w:pPr>
              <w:autoSpaceDE w:val="0"/>
              <w:autoSpaceDN w:val="0"/>
              <w:adjustRightInd w:val="0"/>
              <w:spacing w:line="254" w:lineRule="auto"/>
              <w:rPr>
                <w:rFonts w:ascii="CirilicaTimes" w:hAnsi="CirilicaTimes" w:cs="Calibri"/>
                <w:lang w:eastAsia="sr-Latn-CS"/>
              </w:rPr>
            </w:pPr>
          </w:p>
        </w:tc>
        <w:tc>
          <w:tcPr>
            <w:tcW w:w="3686"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Број</w:t>
            </w:r>
            <w:proofErr w:type="spellEnd"/>
            <w:r>
              <w:rPr>
                <w:rFonts w:ascii="Verdana" w:hAnsi="Verdana" w:cs="Arial CYR"/>
                <w:lang w:eastAsia="sr-Latn-CS"/>
              </w:rPr>
              <w:t xml:space="preserve"> </w:t>
            </w:r>
            <w:proofErr w:type="spellStart"/>
            <w:r>
              <w:rPr>
                <w:rFonts w:ascii="Verdana" w:hAnsi="Verdana" w:cs="Arial CYR"/>
                <w:lang w:eastAsia="sr-Latn-CS"/>
              </w:rPr>
              <w:t>под</w:t>
            </w:r>
            <w:proofErr w:type="spellEnd"/>
            <w:r>
              <w:rPr>
                <w:rFonts w:ascii="Verdana" w:hAnsi="Verdana" w:cs="Arial CYR"/>
                <w:lang w:eastAsia="sr-Latn-CS"/>
              </w:rPr>
              <w:t xml:space="preserve"> </w:t>
            </w:r>
            <w:proofErr w:type="spellStart"/>
            <w:r>
              <w:rPr>
                <w:rFonts w:ascii="Verdana" w:hAnsi="Verdana" w:cs="Arial CYR"/>
                <w:lang w:eastAsia="sr-Latn-CS"/>
              </w:rPr>
              <w:t>којим</w:t>
            </w:r>
            <w:proofErr w:type="spellEnd"/>
            <w:r>
              <w:rPr>
                <w:rFonts w:ascii="Verdana" w:hAnsi="Verdana" w:cs="Arial CYR"/>
                <w:lang w:eastAsia="sr-Latn-CS"/>
              </w:rPr>
              <w:t xml:space="preserve"> </w:t>
            </w:r>
            <w:proofErr w:type="spellStart"/>
            <w:r>
              <w:rPr>
                <w:rFonts w:ascii="Verdana" w:hAnsi="Verdana" w:cs="Arial CYR"/>
                <w:lang w:eastAsia="sr-Latn-CS"/>
              </w:rPr>
              <w:t>је</w:t>
            </w:r>
            <w:proofErr w:type="spellEnd"/>
            <w:r>
              <w:rPr>
                <w:rFonts w:ascii="Verdana" w:hAnsi="Verdana" w:cs="Arial CYR"/>
                <w:lang w:eastAsia="sr-Latn-CS"/>
              </w:rPr>
              <w:t xml:space="preserve"> </w:t>
            </w:r>
            <w:proofErr w:type="spellStart"/>
            <w:r>
              <w:rPr>
                <w:rFonts w:ascii="Verdana" w:hAnsi="Verdana" w:cs="Arial CYR"/>
                <w:lang w:eastAsia="sr-Latn-CS"/>
              </w:rPr>
              <w:t>понуда</w:t>
            </w:r>
            <w:proofErr w:type="spellEnd"/>
            <w:r>
              <w:rPr>
                <w:rFonts w:ascii="Verdana" w:hAnsi="Verdana" w:cs="Arial CYR"/>
                <w:lang w:eastAsia="sr-Latn-CS"/>
              </w:rPr>
              <w:t xml:space="preserve"> </w:t>
            </w:r>
            <w:proofErr w:type="spellStart"/>
            <w:r>
              <w:rPr>
                <w:rFonts w:ascii="Verdana" w:hAnsi="Verdana" w:cs="Arial CYR"/>
                <w:lang w:eastAsia="sr-Latn-CS"/>
              </w:rPr>
              <w:t>заведена</w:t>
            </w:r>
            <w:proofErr w:type="spellEnd"/>
            <w:r>
              <w:rPr>
                <w:rFonts w:ascii="Verdana" w:hAnsi="Verdana" w:cs="Arial CYR"/>
                <w:lang w:eastAsia="sr-Latn-CS"/>
              </w:rPr>
              <w:t xml:space="preserve"> </w:t>
            </w:r>
          </w:p>
        </w:tc>
        <w:tc>
          <w:tcPr>
            <w:tcW w:w="6644"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 xml:space="preserve"> 3/21 , број понуђача П-04/20 од 13.07.2020.г. </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Начин</w:t>
            </w:r>
            <w:proofErr w:type="spellEnd"/>
            <w:r>
              <w:rPr>
                <w:rFonts w:ascii="Verdana" w:hAnsi="Verdana" w:cs="Arial CYR"/>
                <w:lang w:eastAsia="sr-Latn-CS"/>
              </w:rPr>
              <w:t xml:space="preserve"> </w:t>
            </w:r>
            <w:proofErr w:type="spellStart"/>
            <w:r>
              <w:rPr>
                <w:rFonts w:ascii="Verdana" w:hAnsi="Verdana" w:cs="Arial CYR"/>
                <w:lang w:eastAsia="sr-Latn-CS"/>
              </w:rPr>
              <w:t>на</w:t>
            </w:r>
            <w:proofErr w:type="spellEnd"/>
            <w:r>
              <w:rPr>
                <w:rFonts w:ascii="Verdana" w:hAnsi="Verdana" w:cs="Arial CYR"/>
                <w:lang w:eastAsia="sr-Latn-CS"/>
              </w:rPr>
              <w:t xml:space="preserve"> </w:t>
            </w:r>
            <w:proofErr w:type="spellStart"/>
            <w:r>
              <w:rPr>
                <w:rFonts w:ascii="Verdana" w:hAnsi="Verdana" w:cs="Arial CYR"/>
                <w:lang w:eastAsia="sr-Latn-CS"/>
              </w:rPr>
              <w:t>који</w:t>
            </w:r>
            <w:proofErr w:type="spellEnd"/>
            <w:r>
              <w:rPr>
                <w:rFonts w:ascii="Verdana" w:hAnsi="Verdana" w:cs="Arial CYR"/>
                <w:lang w:eastAsia="sr-Latn-CS"/>
              </w:rPr>
              <w:t xml:space="preserve"> понуђач </w:t>
            </w:r>
            <w:proofErr w:type="spellStart"/>
            <w:r>
              <w:rPr>
                <w:rFonts w:ascii="Verdana" w:hAnsi="Verdana" w:cs="Arial CYR"/>
                <w:lang w:eastAsia="sr-Latn-CS"/>
              </w:rPr>
              <w:t>наступа</w:t>
            </w:r>
            <w:proofErr w:type="spellEnd"/>
            <w:r>
              <w:rPr>
                <w:rFonts w:ascii="Verdana" w:hAnsi="Verdana" w:cs="Arial CYR"/>
                <w:lang w:eastAsia="sr-Latn-CS"/>
              </w:rPr>
              <w:t xml:space="preserve"> </w:t>
            </w:r>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Calibri" w:hAnsi="Calibri" w:cs="Calibri"/>
                <w:lang w:eastAsia="sr-Latn-CS"/>
              </w:rPr>
            </w:pPr>
            <w:r>
              <w:rPr>
                <w:rFonts w:ascii="Verdana" w:hAnsi="Verdana" w:cs="Calibri"/>
                <w:lang w:val="sr-Cyrl-RS" w:eastAsia="sr-Latn-CS"/>
              </w:rPr>
              <w:t xml:space="preserve"> Заједничка понуда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Укупна</w:t>
            </w:r>
            <w:proofErr w:type="spellEnd"/>
            <w:r>
              <w:rPr>
                <w:rFonts w:ascii="Verdana" w:hAnsi="Verdana" w:cs="Arial CYR"/>
                <w:lang w:eastAsia="sr-Latn-CS"/>
              </w:rPr>
              <w:t xml:space="preserve"> </w:t>
            </w:r>
            <w:proofErr w:type="spellStart"/>
            <w:r>
              <w:rPr>
                <w:rFonts w:ascii="Verdana" w:hAnsi="Verdana" w:cs="Arial CYR"/>
                <w:lang w:eastAsia="sr-Latn-CS"/>
              </w:rPr>
              <w:t>цена</w:t>
            </w:r>
            <w:proofErr w:type="spellEnd"/>
            <w:r>
              <w:rPr>
                <w:rFonts w:ascii="Verdana" w:hAnsi="Verdana" w:cs="Arial CYR"/>
                <w:lang w:eastAsia="sr-Latn-CS"/>
              </w:rPr>
              <w:t xml:space="preserve"> </w:t>
            </w:r>
            <w:proofErr w:type="spellStart"/>
            <w:r>
              <w:rPr>
                <w:rFonts w:ascii="Verdana" w:hAnsi="Verdana" w:cs="Arial CYR"/>
                <w:lang w:eastAsia="sr-Latn-CS"/>
              </w:rPr>
              <w:t>без</w:t>
            </w:r>
            <w:proofErr w:type="spellEnd"/>
            <w:r>
              <w:rPr>
                <w:rFonts w:ascii="Verdana" w:hAnsi="Verdana" w:cs="Arial CYR"/>
                <w:lang w:eastAsia="sr-Latn-CS"/>
              </w:rPr>
              <w:t xml:space="preserve"> ПДВ-а </w:t>
            </w:r>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 xml:space="preserve"> 9.629.038,30 динара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Укупна</w:t>
            </w:r>
            <w:proofErr w:type="spellEnd"/>
            <w:r>
              <w:rPr>
                <w:rFonts w:ascii="Verdana" w:hAnsi="Verdana" w:cs="Arial CYR"/>
                <w:lang w:eastAsia="sr-Latn-CS"/>
              </w:rPr>
              <w:t xml:space="preserve"> </w:t>
            </w:r>
            <w:proofErr w:type="spellStart"/>
            <w:r>
              <w:rPr>
                <w:rFonts w:ascii="Verdana" w:hAnsi="Verdana" w:cs="Arial CYR"/>
                <w:lang w:eastAsia="sr-Latn-CS"/>
              </w:rPr>
              <w:t>цена</w:t>
            </w:r>
            <w:proofErr w:type="spellEnd"/>
            <w:r>
              <w:rPr>
                <w:rFonts w:ascii="Verdana" w:hAnsi="Verdana" w:cs="Arial CYR"/>
                <w:lang w:eastAsia="sr-Latn-CS"/>
              </w:rPr>
              <w:t xml:space="preserve"> </w:t>
            </w:r>
            <w:proofErr w:type="spellStart"/>
            <w:r>
              <w:rPr>
                <w:rFonts w:ascii="Verdana" w:hAnsi="Verdana" w:cs="Arial CYR"/>
                <w:lang w:eastAsia="sr-Latn-CS"/>
              </w:rPr>
              <w:t>са</w:t>
            </w:r>
            <w:proofErr w:type="spellEnd"/>
            <w:r>
              <w:rPr>
                <w:rFonts w:ascii="Verdana" w:hAnsi="Verdana" w:cs="Arial CYR"/>
                <w:lang w:eastAsia="sr-Latn-CS"/>
              </w:rPr>
              <w:t xml:space="preserve"> ПДВ-</w:t>
            </w:r>
            <w:proofErr w:type="spellStart"/>
            <w:r>
              <w:rPr>
                <w:rFonts w:ascii="Verdana" w:hAnsi="Verdana" w:cs="Arial CYR"/>
                <w:lang w:eastAsia="sr-Latn-CS"/>
              </w:rPr>
              <w:t>ом</w:t>
            </w:r>
            <w:proofErr w:type="spellEnd"/>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11.554.845,96 динара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 начин плаћања</w:t>
            </w:r>
          </w:p>
          <w:p w:rsidR="00A34129" w:rsidRDefault="00A34129">
            <w:pPr>
              <w:spacing w:line="254" w:lineRule="auto"/>
              <w:jc w:val="both"/>
              <w:rPr>
                <w:rFonts w:ascii="Verdana" w:eastAsia="TimesNewRomanPSMT" w:hAnsi="Verdana" w:cs="Arial"/>
                <w:bCs/>
                <w:lang w:val="ru-RU"/>
              </w:rPr>
            </w:pP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Рок плаћања је 45 дана од дана испостављања привремених и окончане ситуације о изведеним радовима</w:t>
            </w:r>
          </w:p>
        </w:tc>
      </w:tr>
      <w:tr w:rsidR="00A34129" w:rsidTr="00A34129">
        <w:trPr>
          <w:trHeight w:val="518"/>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важења понуде (не краћи од 60 дана)</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дана од дана отварања понуда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извођења радова од дана увођења у посао (не дужи од 60 календарских дана од дана увођења у посао)</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календарских дана од дана увођења у посао</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tcPr>
          <w:p w:rsidR="00A34129" w:rsidRDefault="00A34129">
            <w:pPr>
              <w:spacing w:line="254" w:lineRule="auto"/>
              <w:jc w:val="both"/>
              <w:rPr>
                <w:rFonts w:ascii="Verdana" w:eastAsia="TimesNewRomanPSMT" w:hAnsi="Verdana" w:cs="Arial"/>
                <w:bCs/>
                <w:lang w:val="sr-Latn-RS"/>
              </w:rPr>
            </w:pPr>
            <w:r>
              <w:rPr>
                <w:rFonts w:ascii="Verdana" w:eastAsia="TimesNewRomanPSMT" w:hAnsi="Verdana" w:cs="Arial"/>
                <w:bCs/>
                <w:lang w:val="ru-RU"/>
              </w:rPr>
              <w:t xml:space="preserve">Гарантни </w:t>
            </w:r>
            <w:proofErr w:type="spellStart"/>
            <w:r>
              <w:rPr>
                <w:rFonts w:ascii="Verdana" w:eastAsia="TimesNewRomanPSMT" w:hAnsi="Verdana" w:cs="Arial"/>
                <w:bCs/>
              </w:rPr>
              <w:t>период</w:t>
            </w:r>
            <w:proofErr w:type="spellEnd"/>
            <w:r>
              <w:rPr>
                <w:rFonts w:ascii="Verdana" w:eastAsia="TimesNewRomanPSMT" w:hAnsi="Verdana" w:cs="Arial"/>
                <w:bCs/>
              </w:rPr>
              <w:t xml:space="preserve"> (</w:t>
            </w:r>
            <w:proofErr w:type="spellStart"/>
            <w:r>
              <w:rPr>
                <w:rFonts w:ascii="Verdana" w:eastAsia="TimesNewRomanPSMT" w:hAnsi="Verdana" w:cs="Arial"/>
                <w:bCs/>
              </w:rPr>
              <w:t>не</w:t>
            </w:r>
            <w:proofErr w:type="spellEnd"/>
            <w:r>
              <w:rPr>
                <w:rFonts w:ascii="Verdana" w:eastAsia="TimesNewRomanPSMT" w:hAnsi="Verdana" w:cs="Arial"/>
                <w:bCs/>
              </w:rPr>
              <w:t xml:space="preserve"> </w:t>
            </w:r>
            <w:proofErr w:type="spellStart"/>
            <w:r>
              <w:rPr>
                <w:rFonts w:ascii="Verdana" w:eastAsia="TimesNewRomanPSMT" w:hAnsi="Verdana" w:cs="Arial"/>
                <w:bCs/>
              </w:rPr>
              <w:t>краћи</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r>
              <w:rPr>
                <w:rFonts w:ascii="Verdana" w:eastAsia="TimesNewRomanPSMT" w:hAnsi="Verdana" w:cs="Arial"/>
                <w:bCs/>
              </w:rPr>
              <w:t>)</w:t>
            </w:r>
          </w:p>
          <w:p w:rsidR="00A34129" w:rsidRDefault="00A34129">
            <w:pPr>
              <w:spacing w:line="254" w:lineRule="auto"/>
              <w:jc w:val="both"/>
              <w:rPr>
                <w:rFonts w:ascii="Verdana" w:eastAsia="TimesNewRomanPSMT" w:hAnsi="Verdana" w:cs="Arial"/>
                <w:bCs/>
              </w:rPr>
            </w:pP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sr-Latn-CS"/>
              </w:rPr>
            </w:pPr>
            <w:r>
              <w:rPr>
                <w:rFonts w:ascii="Verdana" w:eastAsia="TimesNewRomanPSMT" w:hAnsi="Verdana" w:cs="Arial"/>
                <w:bCs/>
                <w:lang w:val="sr-Cyrl-RS"/>
              </w:rPr>
              <w:t xml:space="preserve">   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p>
        </w:tc>
      </w:tr>
      <w:tr w:rsidR="00A34129" w:rsidTr="00A34129">
        <w:trPr>
          <w:trHeight w:val="153"/>
        </w:trPr>
        <w:tc>
          <w:tcPr>
            <w:tcW w:w="302"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34129" w:rsidRDefault="00A34129">
            <w:pPr>
              <w:autoSpaceDE w:val="0"/>
              <w:autoSpaceDN w:val="0"/>
              <w:adjustRightInd w:val="0"/>
              <w:spacing w:before="100" w:after="100" w:line="254" w:lineRule="auto"/>
              <w:jc w:val="both"/>
              <w:rPr>
                <w:rFonts w:ascii="Verdana" w:eastAsia="Calibri" w:hAnsi="Verdana" w:cs="Calibri"/>
                <w:b/>
                <w:lang w:val="sr-Latn-CS" w:eastAsia="sr-Latn-CS"/>
              </w:rPr>
            </w:pPr>
            <w:r>
              <w:rPr>
                <w:rFonts w:ascii="Verdana" w:hAnsi="Verdana" w:cs="Calibri"/>
                <w:b/>
                <w:lang w:val="sr-Latn-CS" w:eastAsia="sr-Latn-CS"/>
              </w:rPr>
              <w:t>3</w:t>
            </w:r>
          </w:p>
        </w:tc>
        <w:tc>
          <w:tcPr>
            <w:tcW w:w="3686"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eastAsia="Times New Roman" w:hAnsi="Verdana" w:cs="Calibri"/>
                <w:b/>
                <w:lang w:eastAsia="sr-Latn-CS"/>
              </w:rPr>
            </w:pPr>
            <w:proofErr w:type="spellStart"/>
            <w:r>
              <w:rPr>
                <w:rFonts w:ascii="Verdana" w:hAnsi="Verdana" w:cs="Arial CYR"/>
                <w:b/>
                <w:lang w:eastAsia="sr-Latn-CS"/>
              </w:rPr>
              <w:t>Назив</w:t>
            </w:r>
            <w:proofErr w:type="spellEnd"/>
            <w:r>
              <w:rPr>
                <w:rFonts w:ascii="Verdana" w:hAnsi="Verdana" w:cs="Arial CYR"/>
                <w:b/>
                <w:lang w:eastAsia="sr-Latn-CS"/>
              </w:rPr>
              <w:t xml:space="preserve"> и </w:t>
            </w:r>
            <w:proofErr w:type="spellStart"/>
            <w:r>
              <w:rPr>
                <w:rFonts w:ascii="Verdana" w:hAnsi="Verdana" w:cs="Arial CYR"/>
                <w:b/>
                <w:lang w:eastAsia="sr-Latn-CS"/>
              </w:rPr>
              <w:t>седиште</w:t>
            </w:r>
            <w:proofErr w:type="spellEnd"/>
            <w:r>
              <w:rPr>
                <w:rFonts w:ascii="Verdana" w:hAnsi="Verdana" w:cs="Arial CYR"/>
                <w:b/>
                <w:lang w:eastAsia="sr-Latn-CS"/>
              </w:rPr>
              <w:t xml:space="preserve"> </w:t>
            </w:r>
            <w:proofErr w:type="spellStart"/>
            <w:r>
              <w:rPr>
                <w:rFonts w:ascii="Verdana" w:hAnsi="Verdana" w:cs="Arial CYR"/>
                <w:b/>
                <w:lang w:eastAsia="sr-Latn-CS"/>
              </w:rPr>
              <w:t>понуђача</w:t>
            </w:r>
            <w:proofErr w:type="spellEnd"/>
            <w:r>
              <w:rPr>
                <w:rFonts w:ascii="Verdana" w:hAnsi="Verdana" w:cs="Arial CYR"/>
                <w:b/>
                <w:lang w:eastAsia="sr-Latn-CS"/>
              </w:rPr>
              <w:t>/</w:t>
            </w:r>
            <w:proofErr w:type="spellStart"/>
            <w:r>
              <w:rPr>
                <w:rFonts w:ascii="Verdana" w:hAnsi="Verdana" w:cs="Arial CYR"/>
                <w:b/>
                <w:lang w:eastAsia="sr-Latn-CS"/>
              </w:rPr>
              <w:t>шифра</w:t>
            </w:r>
            <w:proofErr w:type="spellEnd"/>
            <w:r>
              <w:rPr>
                <w:rFonts w:ascii="Verdana" w:hAnsi="Verdana" w:cs="Arial CYR"/>
                <w:b/>
                <w:lang w:eastAsia="sr-Latn-CS"/>
              </w:rPr>
              <w:t xml:space="preserve"> </w:t>
            </w:r>
            <w:proofErr w:type="spellStart"/>
            <w:r>
              <w:rPr>
                <w:rFonts w:ascii="Verdana" w:hAnsi="Verdana" w:cs="Arial CYR"/>
                <w:b/>
                <w:lang w:eastAsia="sr-Latn-CS"/>
              </w:rPr>
              <w:t>понуђача</w:t>
            </w:r>
            <w:proofErr w:type="spellEnd"/>
            <w:r>
              <w:rPr>
                <w:rFonts w:ascii="Verdana" w:hAnsi="Verdana" w:cs="Arial CYR"/>
                <w:b/>
                <w:lang w:eastAsia="sr-Latn-CS"/>
              </w:rPr>
              <w:t xml:space="preserve"> </w:t>
            </w:r>
          </w:p>
        </w:tc>
        <w:tc>
          <w:tcPr>
            <w:tcW w:w="6644"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spacing w:line="254" w:lineRule="auto"/>
              <w:jc w:val="both"/>
              <w:rPr>
                <w:rFonts w:ascii="Verdana" w:hAnsi="Verdana" w:cs="Times New Roman"/>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line="254" w:lineRule="auto"/>
              <w:jc w:val="both"/>
              <w:rPr>
                <w:rFonts w:ascii="Verdana" w:hAnsi="Verdana"/>
                <w:noProof/>
                <w:lang w:val="sr-Cyrl-RS" w:eastAsia="sr-Latn-CS"/>
              </w:rPr>
            </w:pPr>
            <w:r>
              <w:rPr>
                <w:rFonts w:ascii="Verdana" w:hAnsi="Verdana"/>
                <w:noProof/>
                <w:lang w:val="sr-Latn-CS" w:eastAsia="sr-Latn-CS"/>
              </w:rPr>
              <w:t xml:space="preserve">1.Compact Industry doo </w:t>
            </w:r>
            <w:r>
              <w:rPr>
                <w:rFonts w:ascii="Verdana" w:hAnsi="Verdana"/>
                <w:noProof/>
                <w:lang w:val="sr-Cyrl-RS" w:eastAsia="sr-Latn-CS"/>
              </w:rPr>
              <w:t>Свилајнац, Кнеза Милоша бб- овлашћени члан групе,</w:t>
            </w:r>
          </w:p>
          <w:p w:rsidR="00A34129" w:rsidRDefault="00A34129">
            <w:pPr>
              <w:autoSpaceDE w:val="0"/>
              <w:autoSpaceDN w:val="0"/>
              <w:adjustRightInd w:val="0"/>
              <w:spacing w:before="100" w:after="100" w:line="254" w:lineRule="auto"/>
              <w:jc w:val="both"/>
              <w:rPr>
                <w:rFonts w:ascii="Calibri" w:hAnsi="Calibri" w:cs="Calibri"/>
                <w:lang w:eastAsia="sr-Latn-CS"/>
              </w:rPr>
            </w:pPr>
            <w:r>
              <w:rPr>
                <w:rFonts w:ascii="Verdana" w:hAnsi="Verdana"/>
                <w:noProof/>
                <w:lang w:val="sr-Cyrl-RS" w:eastAsia="sr-Latn-CS"/>
              </w:rPr>
              <w:t xml:space="preserve">2. </w:t>
            </w:r>
            <w:r>
              <w:rPr>
                <w:rFonts w:ascii="Verdana" w:hAnsi="Verdana"/>
                <w:noProof/>
                <w:lang w:val="sr-Latn-CS" w:eastAsia="sr-Latn-CS"/>
              </w:rPr>
              <w:t>Saba-Belča doo</w:t>
            </w:r>
            <w:r>
              <w:rPr>
                <w:rFonts w:ascii="Verdana" w:hAnsi="Verdana"/>
                <w:noProof/>
                <w:lang w:val="sr-Cyrl-RS" w:eastAsia="sr-Latn-CS"/>
              </w:rPr>
              <w:t xml:space="preserve">, Прешево, Салвадор Аљенде 22, члан групе </w:t>
            </w:r>
          </w:p>
        </w:tc>
      </w:tr>
      <w:tr w:rsidR="00A34129" w:rsidTr="00A34129">
        <w:trPr>
          <w:trHeight w:val="153"/>
        </w:trPr>
        <w:tc>
          <w:tcPr>
            <w:tcW w:w="30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A34129" w:rsidRDefault="00A34129">
            <w:pPr>
              <w:autoSpaceDE w:val="0"/>
              <w:autoSpaceDN w:val="0"/>
              <w:adjustRightInd w:val="0"/>
              <w:spacing w:line="254" w:lineRule="auto"/>
              <w:rPr>
                <w:rFonts w:ascii="CirilicaTimes" w:hAnsi="CirilicaTimes" w:cs="Calibri"/>
                <w:lang w:eastAsia="sr-Latn-CS"/>
              </w:rPr>
            </w:pPr>
          </w:p>
        </w:tc>
        <w:tc>
          <w:tcPr>
            <w:tcW w:w="3686"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Број</w:t>
            </w:r>
            <w:proofErr w:type="spellEnd"/>
            <w:r>
              <w:rPr>
                <w:rFonts w:ascii="Verdana" w:hAnsi="Verdana" w:cs="Arial CYR"/>
                <w:lang w:eastAsia="sr-Latn-CS"/>
              </w:rPr>
              <w:t xml:space="preserve"> </w:t>
            </w:r>
            <w:proofErr w:type="spellStart"/>
            <w:r>
              <w:rPr>
                <w:rFonts w:ascii="Verdana" w:hAnsi="Verdana" w:cs="Arial CYR"/>
                <w:lang w:eastAsia="sr-Latn-CS"/>
              </w:rPr>
              <w:t>под</w:t>
            </w:r>
            <w:proofErr w:type="spellEnd"/>
            <w:r>
              <w:rPr>
                <w:rFonts w:ascii="Verdana" w:hAnsi="Verdana" w:cs="Arial CYR"/>
                <w:lang w:eastAsia="sr-Latn-CS"/>
              </w:rPr>
              <w:t xml:space="preserve"> </w:t>
            </w:r>
            <w:proofErr w:type="spellStart"/>
            <w:r>
              <w:rPr>
                <w:rFonts w:ascii="Verdana" w:hAnsi="Verdana" w:cs="Arial CYR"/>
                <w:lang w:eastAsia="sr-Latn-CS"/>
              </w:rPr>
              <w:t>којим</w:t>
            </w:r>
            <w:proofErr w:type="spellEnd"/>
            <w:r>
              <w:rPr>
                <w:rFonts w:ascii="Verdana" w:hAnsi="Verdana" w:cs="Arial CYR"/>
                <w:lang w:eastAsia="sr-Latn-CS"/>
              </w:rPr>
              <w:t xml:space="preserve"> </w:t>
            </w:r>
            <w:proofErr w:type="spellStart"/>
            <w:r>
              <w:rPr>
                <w:rFonts w:ascii="Verdana" w:hAnsi="Verdana" w:cs="Arial CYR"/>
                <w:lang w:eastAsia="sr-Latn-CS"/>
              </w:rPr>
              <w:t>је</w:t>
            </w:r>
            <w:proofErr w:type="spellEnd"/>
            <w:r>
              <w:rPr>
                <w:rFonts w:ascii="Verdana" w:hAnsi="Verdana" w:cs="Arial CYR"/>
                <w:lang w:eastAsia="sr-Latn-CS"/>
              </w:rPr>
              <w:t xml:space="preserve"> </w:t>
            </w:r>
            <w:proofErr w:type="spellStart"/>
            <w:r>
              <w:rPr>
                <w:rFonts w:ascii="Verdana" w:hAnsi="Verdana" w:cs="Arial CYR"/>
                <w:lang w:eastAsia="sr-Latn-CS"/>
              </w:rPr>
              <w:t>понуда</w:t>
            </w:r>
            <w:proofErr w:type="spellEnd"/>
            <w:r>
              <w:rPr>
                <w:rFonts w:ascii="Verdana" w:hAnsi="Verdana" w:cs="Arial CYR"/>
                <w:lang w:eastAsia="sr-Latn-CS"/>
              </w:rPr>
              <w:t xml:space="preserve"> </w:t>
            </w:r>
            <w:proofErr w:type="spellStart"/>
            <w:r>
              <w:rPr>
                <w:rFonts w:ascii="Verdana" w:hAnsi="Verdana" w:cs="Arial CYR"/>
                <w:lang w:eastAsia="sr-Latn-CS"/>
              </w:rPr>
              <w:t>заведена</w:t>
            </w:r>
            <w:proofErr w:type="spellEnd"/>
            <w:r>
              <w:rPr>
                <w:rFonts w:ascii="Verdana" w:hAnsi="Verdana" w:cs="Arial CYR"/>
                <w:lang w:eastAsia="sr-Latn-CS"/>
              </w:rPr>
              <w:t xml:space="preserve"> </w:t>
            </w:r>
          </w:p>
        </w:tc>
        <w:tc>
          <w:tcPr>
            <w:tcW w:w="6644"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3/22, број понуђача 71-1 од 09.07.2020.г.</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Начин</w:t>
            </w:r>
            <w:proofErr w:type="spellEnd"/>
            <w:r>
              <w:rPr>
                <w:rFonts w:ascii="Verdana" w:hAnsi="Verdana" w:cs="Arial CYR"/>
                <w:lang w:eastAsia="sr-Latn-CS"/>
              </w:rPr>
              <w:t xml:space="preserve"> </w:t>
            </w:r>
            <w:proofErr w:type="spellStart"/>
            <w:r>
              <w:rPr>
                <w:rFonts w:ascii="Verdana" w:hAnsi="Verdana" w:cs="Arial CYR"/>
                <w:lang w:eastAsia="sr-Latn-CS"/>
              </w:rPr>
              <w:t>на</w:t>
            </w:r>
            <w:proofErr w:type="spellEnd"/>
            <w:r>
              <w:rPr>
                <w:rFonts w:ascii="Verdana" w:hAnsi="Verdana" w:cs="Arial CYR"/>
                <w:lang w:eastAsia="sr-Latn-CS"/>
              </w:rPr>
              <w:t xml:space="preserve"> </w:t>
            </w:r>
            <w:proofErr w:type="spellStart"/>
            <w:r>
              <w:rPr>
                <w:rFonts w:ascii="Verdana" w:hAnsi="Verdana" w:cs="Arial CYR"/>
                <w:lang w:eastAsia="sr-Latn-CS"/>
              </w:rPr>
              <w:t>који</w:t>
            </w:r>
            <w:proofErr w:type="spellEnd"/>
            <w:r>
              <w:rPr>
                <w:rFonts w:ascii="Verdana" w:hAnsi="Verdana" w:cs="Arial CYR"/>
                <w:lang w:eastAsia="sr-Latn-CS"/>
              </w:rPr>
              <w:t xml:space="preserve"> понуђач </w:t>
            </w:r>
            <w:proofErr w:type="spellStart"/>
            <w:r>
              <w:rPr>
                <w:rFonts w:ascii="Verdana" w:hAnsi="Verdana" w:cs="Arial CYR"/>
                <w:lang w:eastAsia="sr-Latn-CS"/>
              </w:rPr>
              <w:t>наступа</w:t>
            </w:r>
            <w:proofErr w:type="spellEnd"/>
            <w:r>
              <w:rPr>
                <w:rFonts w:ascii="Verdana" w:hAnsi="Verdana" w:cs="Arial CYR"/>
                <w:lang w:eastAsia="sr-Latn-CS"/>
              </w:rPr>
              <w:t xml:space="preserve"> </w:t>
            </w:r>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Calibri" w:hAnsi="Calibri" w:cs="Calibri"/>
                <w:lang w:eastAsia="sr-Latn-CS"/>
              </w:rPr>
            </w:pPr>
            <w:r>
              <w:rPr>
                <w:rFonts w:ascii="Verdana" w:hAnsi="Verdana" w:cs="Calibri"/>
                <w:lang w:val="sr-Cyrl-RS" w:eastAsia="sr-Latn-CS"/>
              </w:rPr>
              <w:t>Заједничка понуда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Укупна</w:t>
            </w:r>
            <w:proofErr w:type="spellEnd"/>
            <w:r>
              <w:rPr>
                <w:rFonts w:ascii="Verdana" w:hAnsi="Verdana" w:cs="Arial CYR"/>
                <w:lang w:eastAsia="sr-Latn-CS"/>
              </w:rPr>
              <w:t xml:space="preserve"> </w:t>
            </w:r>
            <w:proofErr w:type="spellStart"/>
            <w:r>
              <w:rPr>
                <w:rFonts w:ascii="Verdana" w:hAnsi="Verdana" w:cs="Arial CYR"/>
                <w:lang w:eastAsia="sr-Latn-CS"/>
              </w:rPr>
              <w:t>цена</w:t>
            </w:r>
            <w:proofErr w:type="spellEnd"/>
            <w:r>
              <w:rPr>
                <w:rFonts w:ascii="Verdana" w:hAnsi="Verdana" w:cs="Arial CYR"/>
                <w:lang w:eastAsia="sr-Latn-CS"/>
              </w:rPr>
              <w:t xml:space="preserve"> </w:t>
            </w:r>
            <w:proofErr w:type="spellStart"/>
            <w:r>
              <w:rPr>
                <w:rFonts w:ascii="Verdana" w:hAnsi="Verdana" w:cs="Arial CYR"/>
                <w:lang w:eastAsia="sr-Latn-CS"/>
              </w:rPr>
              <w:t>без</w:t>
            </w:r>
            <w:proofErr w:type="spellEnd"/>
            <w:r>
              <w:rPr>
                <w:rFonts w:ascii="Verdana" w:hAnsi="Verdana" w:cs="Arial CYR"/>
                <w:lang w:eastAsia="sr-Latn-CS"/>
              </w:rPr>
              <w:t xml:space="preserve"> ПДВ-а </w:t>
            </w:r>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 xml:space="preserve"> 10.978.347,30 динара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Укупна</w:t>
            </w:r>
            <w:proofErr w:type="spellEnd"/>
            <w:r>
              <w:rPr>
                <w:rFonts w:ascii="Verdana" w:hAnsi="Verdana" w:cs="Arial CYR"/>
                <w:lang w:eastAsia="sr-Latn-CS"/>
              </w:rPr>
              <w:t xml:space="preserve"> </w:t>
            </w:r>
            <w:proofErr w:type="spellStart"/>
            <w:r>
              <w:rPr>
                <w:rFonts w:ascii="Verdana" w:hAnsi="Verdana" w:cs="Arial CYR"/>
                <w:lang w:eastAsia="sr-Latn-CS"/>
              </w:rPr>
              <w:t>цена</w:t>
            </w:r>
            <w:proofErr w:type="spellEnd"/>
            <w:r>
              <w:rPr>
                <w:rFonts w:ascii="Verdana" w:hAnsi="Verdana" w:cs="Arial CYR"/>
                <w:lang w:eastAsia="sr-Latn-CS"/>
              </w:rPr>
              <w:t xml:space="preserve"> </w:t>
            </w:r>
            <w:proofErr w:type="spellStart"/>
            <w:r>
              <w:rPr>
                <w:rFonts w:ascii="Verdana" w:hAnsi="Verdana" w:cs="Arial CYR"/>
                <w:lang w:eastAsia="sr-Latn-CS"/>
              </w:rPr>
              <w:t>са</w:t>
            </w:r>
            <w:proofErr w:type="spellEnd"/>
            <w:r>
              <w:rPr>
                <w:rFonts w:ascii="Verdana" w:hAnsi="Verdana" w:cs="Arial CYR"/>
                <w:lang w:eastAsia="sr-Latn-CS"/>
              </w:rPr>
              <w:t xml:space="preserve"> ПДВ-</w:t>
            </w:r>
            <w:proofErr w:type="spellStart"/>
            <w:r>
              <w:rPr>
                <w:rFonts w:ascii="Verdana" w:hAnsi="Verdana" w:cs="Arial CYR"/>
                <w:lang w:eastAsia="sr-Latn-CS"/>
              </w:rPr>
              <w:t>ом</w:t>
            </w:r>
            <w:proofErr w:type="spellEnd"/>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 xml:space="preserve"> 13.174.016,76 динара</w:t>
            </w:r>
          </w:p>
        </w:tc>
      </w:tr>
      <w:tr w:rsidR="00A34129" w:rsidTr="00A34129">
        <w:trPr>
          <w:trHeight w:val="800"/>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 начин плаћања</w:t>
            </w:r>
          </w:p>
          <w:p w:rsidR="00A34129" w:rsidRDefault="00A34129">
            <w:pPr>
              <w:spacing w:line="254" w:lineRule="auto"/>
              <w:jc w:val="both"/>
              <w:rPr>
                <w:rFonts w:ascii="Verdana" w:eastAsia="TimesNewRomanPSMT" w:hAnsi="Verdana" w:cs="Arial"/>
                <w:bCs/>
                <w:lang w:val="ru-RU"/>
              </w:rPr>
            </w:pP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Рок плаћања је 45 дана од дана испостављања привремених и окончане ситуације о изведеним радовима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важења понуде (не краћи од 60 дана)</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дана од дана отварања понуда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извођења радова од дана увођења у посао ( не дужи од 60 календарских дана од дана увођења у посао)</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календарских дана од дана увођења у посао</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rPr>
            </w:pPr>
            <w:r>
              <w:rPr>
                <w:rFonts w:ascii="Verdana" w:eastAsia="TimesNewRomanPSMT" w:hAnsi="Verdana" w:cs="Arial"/>
                <w:bCs/>
                <w:lang w:val="ru-RU"/>
              </w:rPr>
              <w:t xml:space="preserve">Гарантни </w:t>
            </w:r>
            <w:proofErr w:type="spellStart"/>
            <w:r>
              <w:rPr>
                <w:rFonts w:ascii="Verdana" w:eastAsia="TimesNewRomanPSMT" w:hAnsi="Verdana" w:cs="Arial"/>
                <w:bCs/>
              </w:rPr>
              <w:t>период</w:t>
            </w:r>
            <w:proofErr w:type="spellEnd"/>
            <w:r>
              <w:rPr>
                <w:rFonts w:ascii="Verdana" w:eastAsia="TimesNewRomanPSMT" w:hAnsi="Verdana" w:cs="Arial"/>
                <w:bCs/>
              </w:rPr>
              <w:t xml:space="preserve"> (</w:t>
            </w:r>
            <w:proofErr w:type="spellStart"/>
            <w:r>
              <w:rPr>
                <w:rFonts w:ascii="Verdana" w:eastAsia="TimesNewRomanPSMT" w:hAnsi="Verdana" w:cs="Arial"/>
                <w:bCs/>
              </w:rPr>
              <w:t>не</w:t>
            </w:r>
            <w:proofErr w:type="spellEnd"/>
            <w:r>
              <w:rPr>
                <w:rFonts w:ascii="Verdana" w:eastAsia="TimesNewRomanPSMT" w:hAnsi="Verdana" w:cs="Arial"/>
                <w:bCs/>
              </w:rPr>
              <w:t xml:space="preserve"> </w:t>
            </w:r>
            <w:proofErr w:type="spellStart"/>
            <w:r>
              <w:rPr>
                <w:rFonts w:ascii="Verdana" w:eastAsia="TimesNewRomanPSMT" w:hAnsi="Verdana" w:cs="Arial"/>
                <w:bCs/>
              </w:rPr>
              <w:t>краћи</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r>
              <w:rPr>
                <w:rFonts w:ascii="Verdana" w:eastAsia="TimesNewRomanPSMT" w:hAnsi="Verdana" w:cs="Arial"/>
                <w:bCs/>
              </w:rPr>
              <w:t>)</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sr-Latn-CS"/>
              </w:rPr>
            </w:pPr>
            <w:r>
              <w:rPr>
                <w:rFonts w:ascii="Verdana" w:eastAsia="TimesNewRomanPSMT" w:hAnsi="Verdana" w:cs="Arial"/>
                <w:bCs/>
                <w:lang w:val="sr-Cyrl-RS"/>
              </w:rPr>
              <w:t xml:space="preserve">   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p>
        </w:tc>
      </w:tr>
      <w:tr w:rsidR="00A34129" w:rsidTr="00A34129">
        <w:trPr>
          <w:trHeight w:val="153"/>
        </w:trPr>
        <w:tc>
          <w:tcPr>
            <w:tcW w:w="302" w:type="dxa"/>
            <w:tcBorders>
              <w:top w:val="single" w:sz="4" w:space="0" w:color="000000"/>
              <w:left w:val="single" w:sz="4" w:space="0" w:color="000000"/>
              <w:bottom w:val="single" w:sz="4" w:space="0" w:color="auto"/>
              <w:right w:val="single" w:sz="4" w:space="0" w:color="000000"/>
            </w:tcBorders>
            <w:shd w:val="clear" w:color="auto" w:fill="FFFFFF"/>
            <w:vAlign w:val="center"/>
            <w:hideMark/>
          </w:tcPr>
          <w:p w:rsidR="00A34129" w:rsidRDefault="00A34129">
            <w:pPr>
              <w:autoSpaceDE w:val="0"/>
              <w:autoSpaceDN w:val="0"/>
              <w:adjustRightInd w:val="0"/>
              <w:spacing w:before="100" w:after="100" w:line="254" w:lineRule="auto"/>
              <w:jc w:val="both"/>
              <w:rPr>
                <w:rFonts w:ascii="Verdana" w:eastAsia="Calibri" w:hAnsi="Verdana" w:cs="Calibri"/>
                <w:b/>
                <w:lang w:val="sr-Latn-CS" w:eastAsia="sr-Latn-CS"/>
              </w:rPr>
            </w:pPr>
            <w:r>
              <w:rPr>
                <w:rFonts w:ascii="Verdana" w:hAnsi="Verdana" w:cs="Calibri"/>
                <w:b/>
                <w:lang w:val="sr-Latn-CS" w:eastAsia="sr-Latn-CS"/>
              </w:rPr>
              <w:lastRenderedPageBreak/>
              <w:t>4</w:t>
            </w:r>
          </w:p>
        </w:tc>
        <w:tc>
          <w:tcPr>
            <w:tcW w:w="3686"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eastAsia="Times New Roman" w:hAnsi="Verdana" w:cs="Calibri"/>
                <w:b/>
                <w:lang w:eastAsia="sr-Latn-CS"/>
              </w:rPr>
            </w:pPr>
            <w:proofErr w:type="spellStart"/>
            <w:r>
              <w:rPr>
                <w:rFonts w:ascii="Verdana" w:hAnsi="Verdana" w:cs="Arial CYR"/>
                <w:b/>
                <w:lang w:eastAsia="sr-Latn-CS"/>
              </w:rPr>
              <w:t>Назив</w:t>
            </w:r>
            <w:proofErr w:type="spellEnd"/>
            <w:r>
              <w:rPr>
                <w:rFonts w:ascii="Verdana" w:hAnsi="Verdana" w:cs="Arial CYR"/>
                <w:b/>
                <w:lang w:eastAsia="sr-Latn-CS"/>
              </w:rPr>
              <w:t xml:space="preserve"> и </w:t>
            </w:r>
            <w:proofErr w:type="spellStart"/>
            <w:r>
              <w:rPr>
                <w:rFonts w:ascii="Verdana" w:hAnsi="Verdana" w:cs="Arial CYR"/>
                <w:b/>
                <w:lang w:eastAsia="sr-Latn-CS"/>
              </w:rPr>
              <w:t>седиште</w:t>
            </w:r>
            <w:proofErr w:type="spellEnd"/>
            <w:r>
              <w:rPr>
                <w:rFonts w:ascii="Verdana" w:hAnsi="Verdana" w:cs="Arial CYR"/>
                <w:b/>
                <w:lang w:eastAsia="sr-Latn-CS"/>
              </w:rPr>
              <w:t xml:space="preserve"> </w:t>
            </w:r>
            <w:proofErr w:type="spellStart"/>
            <w:r>
              <w:rPr>
                <w:rFonts w:ascii="Verdana" w:hAnsi="Verdana" w:cs="Arial CYR"/>
                <w:b/>
                <w:lang w:eastAsia="sr-Latn-CS"/>
              </w:rPr>
              <w:t>понуђача</w:t>
            </w:r>
            <w:proofErr w:type="spellEnd"/>
            <w:r>
              <w:rPr>
                <w:rFonts w:ascii="Verdana" w:hAnsi="Verdana" w:cs="Arial CYR"/>
                <w:b/>
                <w:lang w:eastAsia="sr-Latn-CS"/>
              </w:rPr>
              <w:t>/</w:t>
            </w:r>
            <w:proofErr w:type="spellStart"/>
            <w:r>
              <w:rPr>
                <w:rFonts w:ascii="Verdana" w:hAnsi="Verdana" w:cs="Arial CYR"/>
                <w:b/>
                <w:lang w:eastAsia="sr-Latn-CS"/>
              </w:rPr>
              <w:t>шифра</w:t>
            </w:r>
            <w:proofErr w:type="spellEnd"/>
            <w:r>
              <w:rPr>
                <w:rFonts w:ascii="Verdana" w:hAnsi="Verdana" w:cs="Arial CYR"/>
                <w:b/>
                <w:lang w:eastAsia="sr-Latn-CS"/>
              </w:rPr>
              <w:t xml:space="preserve"> </w:t>
            </w:r>
            <w:proofErr w:type="spellStart"/>
            <w:r>
              <w:rPr>
                <w:rFonts w:ascii="Verdana" w:hAnsi="Verdana" w:cs="Arial CYR"/>
                <w:b/>
                <w:lang w:eastAsia="sr-Latn-CS"/>
              </w:rPr>
              <w:t>понуђача</w:t>
            </w:r>
            <w:proofErr w:type="spellEnd"/>
            <w:r>
              <w:rPr>
                <w:rFonts w:ascii="Verdana" w:hAnsi="Verdana" w:cs="Arial CYR"/>
                <w:b/>
                <w:lang w:eastAsia="sr-Latn-CS"/>
              </w:rPr>
              <w:t xml:space="preserve"> </w:t>
            </w:r>
          </w:p>
        </w:tc>
        <w:tc>
          <w:tcPr>
            <w:tcW w:w="6644" w:type="dxa"/>
            <w:tcBorders>
              <w:top w:val="single" w:sz="4" w:space="0" w:color="000000"/>
              <w:left w:val="single" w:sz="4" w:space="0" w:color="000000"/>
              <w:bottom w:val="single" w:sz="4" w:space="0" w:color="auto"/>
              <w:right w:val="single" w:sz="4" w:space="0" w:color="000000"/>
            </w:tcBorders>
            <w:shd w:val="clear" w:color="auto" w:fill="FFFFFF"/>
            <w:hideMark/>
          </w:tcPr>
          <w:p w:rsidR="00A34129" w:rsidRDefault="00A34129">
            <w:pPr>
              <w:spacing w:line="254" w:lineRule="auto"/>
              <w:jc w:val="both"/>
              <w:rPr>
                <w:rFonts w:ascii="Verdana" w:hAnsi="Verdana" w:cs="Times New Roman"/>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line="254" w:lineRule="auto"/>
              <w:jc w:val="both"/>
              <w:rPr>
                <w:rFonts w:ascii="Verdana" w:hAnsi="Verdana"/>
                <w:noProof/>
                <w:lang w:val="sr-Cyrl-RS" w:eastAsia="sr-Latn-CS"/>
              </w:rPr>
            </w:pPr>
            <w:r>
              <w:rPr>
                <w:rFonts w:ascii="Verdana" w:hAnsi="Verdana"/>
                <w:noProof/>
                <w:lang w:val="sr-Latn-CS" w:eastAsia="sr-Latn-CS"/>
              </w:rPr>
              <w:t>1.</w:t>
            </w:r>
            <w:r>
              <w:rPr>
                <w:rFonts w:ascii="Verdana" w:hAnsi="Verdana"/>
                <w:noProof/>
                <w:lang w:val="sr-Cyrl-RS" w:eastAsia="sr-Latn-CS"/>
              </w:rPr>
              <w:t>ИНТЕРФАСТ доо Београд, Овчански пут број 32, 11212 Београд-Овча-овлашћени члан групе,</w:t>
            </w:r>
          </w:p>
          <w:p w:rsidR="00A34129" w:rsidRDefault="00A34129">
            <w:pPr>
              <w:autoSpaceDE w:val="0"/>
              <w:autoSpaceDN w:val="0"/>
              <w:adjustRightInd w:val="0"/>
              <w:spacing w:before="100" w:after="100" w:line="254" w:lineRule="auto"/>
              <w:jc w:val="both"/>
              <w:rPr>
                <w:rFonts w:ascii="Calibri" w:hAnsi="Calibri" w:cs="Calibri"/>
                <w:lang w:eastAsia="sr-Latn-CS"/>
              </w:rPr>
            </w:pPr>
            <w:r>
              <w:rPr>
                <w:rFonts w:ascii="Verdana" w:hAnsi="Verdana"/>
                <w:noProof/>
                <w:lang w:val="sr-Cyrl-RS" w:eastAsia="sr-Latn-CS"/>
              </w:rPr>
              <w:t xml:space="preserve"> </w:t>
            </w:r>
            <w:r>
              <w:rPr>
                <w:rFonts w:ascii="Verdana" w:hAnsi="Verdana"/>
                <w:noProof/>
                <w:lang w:val="sr-Latn-CS" w:eastAsia="sr-Latn-CS"/>
              </w:rPr>
              <w:t>2. GIA</w:t>
            </w:r>
            <w:r>
              <w:rPr>
                <w:rFonts w:ascii="Verdana" w:hAnsi="Verdana"/>
                <w:noProof/>
                <w:lang w:val="sr-Cyrl-RS" w:eastAsia="sr-Latn-CS"/>
              </w:rPr>
              <w:t xml:space="preserve"> доо Београд, Цељска 7/5 Београд – члан групе</w:t>
            </w:r>
          </w:p>
        </w:tc>
      </w:tr>
      <w:tr w:rsidR="00A34129" w:rsidTr="00A34129">
        <w:trPr>
          <w:trHeight w:val="153"/>
        </w:trPr>
        <w:tc>
          <w:tcPr>
            <w:tcW w:w="30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rsidR="00A34129" w:rsidRDefault="00A34129">
            <w:pPr>
              <w:autoSpaceDE w:val="0"/>
              <w:autoSpaceDN w:val="0"/>
              <w:adjustRightInd w:val="0"/>
              <w:spacing w:line="254" w:lineRule="auto"/>
              <w:rPr>
                <w:rFonts w:ascii="CirilicaTimes" w:hAnsi="CirilicaTimes" w:cs="Calibri"/>
                <w:lang w:eastAsia="sr-Latn-CS"/>
              </w:rPr>
            </w:pPr>
          </w:p>
        </w:tc>
        <w:tc>
          <w:tcPr>
            <w:tcW w:w="3686"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Број</w:t>
            </w:r>
            <w:proofErr w:type="spellEnd"/>
            <w:r>
              <w:rPr>
                <w:rFonts w:ascii="Verdana" w:hAnsi="Verdana" w:cs="Arial CYR"/>
                <w:lang w:eastAsia="sr-Latn-CS"/>
              </w:rPr>
              <w:t xml:space="preserve"> </w:t>
            </w:r>
            <w:proofErr w:type="spellStart"/>
            <w:r>
              <w:rPr>
                <w:rFonts w:ascii="Verdana" w:hAnsi="Verdana" w:cs="Arial CYR"/>
                <w:lang w:eastAsia="sr-Latn-CS"/>
              </w:rPr>
              <w:t>под</w:t>
            </w:r>
            <w:proofErr w:type="spellEnd"/>
            <w:r>
              <w:rPr>
                <w:rFonts w:ascii="Verdana" w:hAnsi="Verdana" w:cs="Arial CYR"/>
                <w:lang w:eastAsia="sr-Latn-CS"/>
              </w:rPr>
              <w:t xml:space="preserve"> </w:t>
            </w:r>
            <w:proofErr w:type="spellStart"/>
            <w:r>
              <w:rPr>
                <w:rFonts w:ascii="Verdana" w:hAnsi="Verdana" w:cs="Arial CYR"/>
                <w:lang w:eastAsia="sr-Latn-CS"/>
              </w:rPr>
              <w:t>којим</w:t>
            </w:r>
            <w:proofErr w:type="spellEnd"/>
            <w:r>
              <w:rPr>
                <w:rFonts w:ascii="Verdana" w:hAnsi="Verdana" w:cs="Arial CYR"/>
                <w:lang w:eastAsia="sr-Latn-CS"/>
              </w:rPr>
              <w:t xml:space="preserve"> </w:t>
            </w:r>
            <w:proofErr w:type="spellStart"/>
            <w:r>
              <w:rPr>
                <w:rFonts w:ascii="Verdana" w:hAnsi="Verdana" w:cs="Arial CYR"/>
                <w:lang w:eastAsia="sr-Latn-CS"/>
              </w:rPr>
              <w:t>је</w:t>
            </w:r>
            <w:proofErr w:type="spellEnd"/>
            <w:r>
              <w:rPr>
                <w:rFonts w:ascii="Verdana" w:hAnsi="Verdana" w:cs="Arial CYR"/>
                <w:lang w:eastAsia="sr-Latn-CS"/>
              </w:rPr>
              <w:t xml:space="preserve"> </w:t>
            </w:r>
            <w:proofErr w:type="spellStart"/>
            <w:r>
              <w:rPr>
                <w:rFonts w:ascii="Verdana" w:hAnsi="Verdana" w:cs="Arial CYR"/>
                <w:lang w:eastAsia="sr-Latn-CS"/>
              </w:rPr>
              <w:t>понуда</w:t>
            </w:r>
            <w:proofErr w:type="spellEnd"/>
            <w:r>
              <w:rPr>
                <w:rFonts w:ascii="Verdana" w:hAnsi="Verdana" w:cs="Arial CYR"/>
                <w:lang w:eastAsia="sr-Latn-CS"/>
              </w:rPr>
              <w:t xml:space="preserve"> </w:t>
            </w:r>
            <w:proofErr w:type="spellStart"/>
            <w:r>
              <w:rPr>
                <w:rFonts w:ascii="Verdana" w:hAnsi="Verdana" w:cs="Arial CYR"/>
                <w:lang w:eastAsia="sr-Latn-CS"/>
              </w:rPr>
              <w:t>заведена</w:t>
            </w:r>
            <w:proofErr w:type="spellEnd"/>
            <w:r>
              <w:rPr>
                <w:rFonts w:ascii="Verdana" w:hAnsi="Verdana" w:cs="Arial CYR"/>
                <w:lang w:eastAsia="sr-Latn-CS"/>
              </w:rPr>
              <w:t xml:space="preserve"> </w:t>
            </w:r>
          </w:p>
        </w:tc>
        <w:tc>
          <w:tcPr>
            <w:tcW w:w="6644" w:type="dxa"/>
            <w:tcBorders>
              <w:top w:val="single" w:sz="4" w:space="0" w:color="auto"/>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3/23, број понуђача 305/2020 од 10.07.2020.г.</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Начин</w:t>
            </w:r>
            <w:proofErr w:type="spellEnd"/>
            <w:r>
              <w:rPr>
                <w:rFonts w:ascii="Verdana" w:hAnsi="Verdana" w:cs="Arial CYR"/>
                <w:lang w:eastAsia="sr-Latn-CS"/>
              </w:rPr>
              <w:t xml:space="preserve"> </w:t>
            </w:r>
            <w:proofErr w:type="spellStart"/>
            <w:r>
              <w:rPr>
                <w:rFonts w:ascii="Verdana" w:hAnsi="Verdana" w:cs="Arial CYR"/>
                <w:lang w:eastAsia="sr-Latn-CS"/>
              </w:rPr>
              <w:t>на</w:t>
            </w:r>
            <w:proofErr w:type="spellEnd"/>
            <w:r>
              <w:rPr>
                <w:rFonts w:ascii="Verdana" w:hAnsi="Verdana" w:cs="Arial CYR"/>
                <w:lang w:eastAsia="sr-Latn-CS"/>
              </w:rPr>
              <w:t xml:space="preserve"> </w:t>
            </w:r>
            <w:proofErr w:type="spellStart"/>
            <w:r>
              <w:rPr>
                <w:rFonts w:ascii="Verdana" w:hAnsi="Verdana" w:cs="Arial CYR"/>
                <w:lang w:eastAsia="sr-Latn-CS"/>
              </w:rPr>
              <w:t>који</w:t>
            </w:r>
            <w:proofErr w:type="spellEnd"/>
            <w:r>
              <w:rPr>
                <w:rFonts w:ascii="Verdana" w:hAnsi="Verdana" w:cs="Arial CYR"/>
                <w:lang w:eastAsia="sr-Latn-CS"/>
              </w:rPr>
              <w:t xml:space="preserve"> понуђач </w:t>
            </w:r>
            <w:proofErr w:type="spellStart"/>
            <w:r>
              <w:rPr>
                <w:rFonts w:ascii="Verdana" w:hAnsi="Verdana" w:cs="Arial CYR"/>
                <w:lang w:eastAsia="sr-Latn-CS"/>
              </w:rPr>
              <w:t>наступа</w:t>
            </w:r>
            <w:proofErr w:type="spellEnd"/>
            <w:r>
              <w:rPr>
                <w:rFonts w:ascii="Verdana" w:hAnsi="Verdana" w:cs="Arial CYR"/>
                <w:lang w:eastAsia="sr-Latn-CS"/>
              </w:rPr>
              <w:t xml:space="preserve"> </w:t>
            </w:r>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Calibri" w:hAnsi="Calibri" w:cs="Calibri"/>
                <w:lang w:eastAsia="sr-Latn-CS"/>
              </w:rPr>
            </w:pPr>
            <w:r>
              <w:rPr>
                <w:rFonts w:ascii="Verdana" w:hAnsi="Verdana" w:cs="Calibri"/>
                <w:lang w:val="sr-Cyrl-RS" w:eastAsia="sr-Latn-CS"/>
              </w:rPr>
              <w:t>Заједничка понуда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Укупна</w:t>
            </w:r>
            <w:proofErr w:type="spellEnd"/>
            <w:r>
              <w:rPr>
                <w:rFonts w:ascii="Verdana" w:hAnsi="Verdana" w:cs="Arial CYR"/>
                <w:lang w:eastAsia="sr-Latn-CS"/>
              </w:rPr>
              <w:t xml:space="preserve"> </w:t>
            </w:r>
            <w:proofErr w:type="spellStart"/>
            <w:r>
              <w:rPr>
                <w:rFonts w:ascii="Verdana" w:hAnsi="Verdana" w:cs="Arial CYR"/>
                <w:lang w:eastAsia="sr-Latn-CS"/>
              </w:rPr>
              <w:t>цена</w:t>
            </w:r>
            <w:proofErr w:type="spellEnd"/>
            <w:r>
              <w:rPr>
                <w:rFonts w:ascii="Verdana" w:hAnsi="Verdana" w:cs="Arial CYR"/>
                <w:lang w:eastAsia="sr-Latn-CS"/>
              </w:rPr>
              <w:t xml:space="preserve"> </w:t>
            </w:r>
            <w:proofErr w:type="spellStart"/>
            <w:r>
              <w:rPr>
                <w:rFonts w:ascii="Verdana" w:hAnsi="Verdana" w:cs="Arial CYR"/>
                <w:lang w:eastAsia="sr-Latn-CS"/>
              </w:rPr>
              <w:t>без</w:t>
            </w:r>
            <w:proofErr w:type="spellEnd"/>
            <w:r>
              <w:rPr>
                <w:rFonts w:ascii="Verdana" w:hAnsi="Verdana" w:cs="Arial CYR"/>
                <w:lang w:eastAsia="sr-Latn-CS"/>
              </w:rPr>
              <w:t xml:space="preserve"> ПДВ-а </w:t>
            </w:r>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11.282.015,00 динара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eastAsia="sr-Latn-CS"/>
              </w:rPr>
            </w:pPr>
            <w:proofErr w:type="spellStart"/>
            <w:r>
              <w:rPr>
                <w:rFonts w:ascii="Verdana" w:hAnsi="Verdana" w:cs="Arial CYR"/>
                <w:lang w:eastAsia="sr-Latn-CS"/>
              </w:rPr>
              <w:t>Укупна</w:t>
            </w:r>
            <w:proofErr w:type="spellEnd"/>
            <w:r>
              <w:rPr>
                <w:rFonts w:ascii="Verdana" w:hAnsi="Verdana" w:cs="Arial CYR"/>
                <w:lang w:eastAsia="sr-Latn-CS"/>
              </w:rPr>
              <w:t xml:space="preserve"> </w:t>
            </w:r>
            <w:proofErr w:type="spellStart"/>
            <w:r>
              <w:rPr>
                <w:rFonts w:ascii="Verdana" w:hAnsi="Verdana" w:cs="Arial CYR"/>
                <w:lang w:eastAsia="sr-Latn-CS"/>
              </w:rPr>
              <w:t>цена</w:t>
            </w:r>
            <w:proofErr w:type="spellEnd"/>
            <w:r>
              <w:rPr>
                <w:rFonts w:ascii="Verdana" w:hAnsi="Verdana" w:cs="Arial CYR"/>
                <w:lang w:eastAsia="sr-Latn-CS"/>
              </w:rPr>
              <w:t xml:space="preserve"> </w:t>
            </w:r>
            <w:proofErr w:type="spellStart"/>
            <w:r>
              <w:rPr>
                <w:rFonts w:ascii="Verdana" w:hAnsi="Verdana" w:cs="Arial CYR"/>
                <w:lang w:eastAsia="sr-Latn-CS"/>
              </w:rPr>
              <w:t>са</w:t>
            </w:r>
            <w:proofErr w:type="spellEnd"/>
            <w:r>
              <w:rPr>
                <w:rFonts w:ascii="Verdana" w:hAnsi="Verdana" w:cs="Arial CYR"/>
                <w:lang w:eastAsia="sr-Latn-CS"/>
              </w:rPr>
              <w:t xml:space="preserve"> ПДВ-</w:t>
            </w:r>
            <w:proofErr w:type="spellStart"/>
            <w:r>
              <w:rPr>
                <w:rFonts w:ascii="Verdana" w:hAnsi="Verdana" w:cs="Arial CYR"/>
                <w:lang w:eastAsia="sr-Latn-CS"/>
              </w:rPr>
              <w:t>ом</w:t>
            </w:r>
            <w:proofErr w:type="spellEnd"/>
          </w:p>
        </w:tc>
        <w:tc>
          <w:tcPr>
            <w:tcW w:w="6644" w:type="dxa"/>
            <w:tcBorders>
              <w:top w:val="single" w:sz="4" w:space="0" w:color="000000"/>
              <w:left w:val="single" w:sz="4" w:space="0" w:color="000000"/>
              <w:bottom w:val="single" w:sz="4" w:space="0" w:color="000000"/>
              <w:right w:val="single" w:sz="4" w:space="0" w:color="000000"/>
            </w:tcBorders>
            <w:shd w:val="clear" w:color="auto" w:fill="FFFFFF"/>
            <w:hideMark/>
          </w:tcPr>
          <w:p w:rsidR="00A34129" w:rsidRDefault="00A34129">
            <w:pPr>
              <w:autoSpaceDE w:val="0"/>
              <w:autoSpaceDN w:val="0"/>
              <w:adjustRightInd w:val="0"/>
              <w:spacing w:before="100" w:after="100" w:line="254" w:lineRule="auto"/>
              <w:jc w:val="both"/>
              <w:rPr>
                <w:rFonts w:ascii="Verdana" w:hAnsi="Verdana" w:cs="Calibri"/>
                <w:lang w:val="sr-Cyrl-RS" w:eastAsia="sr-Latn-CS"/>
              </w:rPr>
            </w:pPr>
            <w:r>
              <w:rPr>
                <w:rFonts w:ascii="Verdana" w:hAnsi="Verdana" w:cs="Calibri"/>
                <w:lang w:val="sr-Cyrl-RS" w:eastAsia="sr-Latn-CS"/>
              </w:rPr>
              <w:t>13.538.418,00 динара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 начин плаћања</w:t>
            </w:r>
          </w:p>
          <w:p w:rsidR="00A34129" w:rsidRDefault="00A34129">
            <w:pPr>
              <w:spacing w:line="254" w:lineRule="auto"/>
              <w:jc w:val="both"/>
              <w:rPr>
                <w:rFonts w:ascii="Verdana" w:eastAsia="TimesNewRomanPSMT" w:hAnsi="Verdana" w:cs="Arial"/>
                <w:bCs/>
                <w:lang w:val="ru-RU"/>
              </w:rPr>
            </w:pP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Рок плаћања је 45 дана од дана испостављања привремених и окончане ситуације о изведеним радовима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важења понуде (не краћи од 60 дана)</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дана од дана отварања понуда</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lang w:val="ru-RU"/>
              </w:rPr>
            </w:pPr>
            <w:r>
              <w:rPr>
                <w:rFonts w:ascii="Verdana" w:eastAsia="TimesNewRomanPSMT" w:hAnsi="Verdana" w:cs="Arial"/>
                <w:bCs/>
                <w:lang w:val="ru-RU"/>
              </w:rPr>
              <w:t>Рок извођења радова од дана увођења у посао ( не дужи од 60 календарских дана од дана увођења у посао)</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pPr>
              <w:snapToGrid w:val="0"/>
              <w:spacing w:line="254" w:lineRule="auto"/>
              <w:jc w:val="both"/>
              <w:rPr>
                <w:rFonts w:ascii="Verdana" w:eastAsia="TimesNewRomanPSMT" w:hAnsi="Verdana" w:cs="Arial"/>
                <w:bCs/>
                <w:lang w:val="ru-RU"/>
              </w:rPr>
            </w:pPr>
            <w:r>
              <w:rPr>
                <w:rFonts w:ascii="Verdana" w:eastAsia="TimesNewRomanPSMT" w:hAnsi="Verdana" w:cs="Arial"/>
                <w:bCs/>
                <w:lang w:val="ru-RU"/>
              </w:rPr>
              <w:t xml:space="preserve">   60 календарских дана од дана увођења у посао</w:t>
            </w:r>
          </w:p>
        </w:tc>
      </w:tr>
      <w:tr w:rsidR="00A34129" w:rsidTr="00A34129">
        <w:trPr>
          <w:trHeight w:val="153"/>
        </w:trPr>
        <w:tc>
          <w:tcPr>
            <w:tcW w:w="302" w:type="dxa"/>
            <w:vMerge/>
            <w:tcBorders>
              <w:top w:val="single" w:sz="4" w:space="0" w:color="auto"/>
              <w:left w:val="single" w:sz="4" w:space="0" w:color="000000"/>
              <w:bottom w:val="single" w:sz="4" w:space="0" w:color="000000"/>
              <w:right w:val="single" w:sz="4" w:space="0" w:color="000000"/>
            </w:tcBorders>
            <w:vAlign w:val="center"/>
            <w:hideMark/>
          </w:tcPr>
          <w:p w:rsidR="00A34129" w:rsidRDefault="00A34129">
            <w:pPr>
              <w:spacing w:after="0" w:line="256" w:lineRule="auto"/>
              <w:rPr>
                <w:rFonts w:ascii="CirilicaTimes" w:hAnsi="CirilicaTimes" w:cs="Calibri"/>
                <w:lang w:eastAsia="sr-Latn-CS"/>
              </w:rPr>
            </w:pPr>
          </w:p>
        </w:tc>
        <w:tc>
          <w:tcPr>
            <w:tcW w:w="3686" w:type="dxa"/>
            <w:tcBorders>
              <w:top w:val="single" w:sz="4" w:space="0" w:color="000000"/>
              <w:left w:val="single" w:sz="4" w:space="0" w:color="000000"/>
              <w:bottom w:val="single" w:sz="4" w:space="0" w:color="000000"/>
              <w:right w:val="nil"/>
            </w:tcBorders>
            <w:hideMark/>
          </w:tcPr>
          <w:p w:rsidR="00A34129" w:rsidRDefault="00A34129">
            <w:pPr>
              <w:spacing w:line="254" w:lineRule="auto"/>
              <w:jc w:val="both"/>
              <w:rPr>
                <w:rFonts w:ascii="Verdana" w:eastAsia="TimesNewRomanPSMT" w:hAnsi="Verdana" w:cs="Arial"/>
                <w:bCs/>
              </w:rPr>
            </w:pPr>
            <w:r>
              <w:rPr>
                <w:rFonts w:ascii="Verdana" w:eastAsia="TimesNewRomanPSMT" w:hAnsi="Verdana" w:cs="Arial"/>
                <w:bCs/>
                <w:lang w:val="ru-RU"/>
              </w:rPr>
              <w:t xml:space="preserve">Гарантни </w:t>
            </w:r>
            <w:proofErr w:type="spellStart"/>
            <w:r>
              <w:rPr>
                <w:rFonts w:ascii="Verdana" w:eastAsia="TimesNewRomanPSMT" w:hAnsi="Verdana" w:cs="Arial"/>
                <w:bCs/>
              </w:rPr>
              <w:t>период</w:t>
            </w:r>
            <w:proofErr w:type="spellEnd"/>
            <w:r>
              <w:rPr>
                <w:rFonts w:ascii="Verdana" w:eastAsia="TimesNewRomanPSMT" w:hAnsi="Verdana" w:cs="Arial"/>
                <w:bCs/>
              </w:rPr>
              <w:t xml:space="preserve"> (</w:t>
            </w:r>
            <w:proofErr w:type="spellStart"/>
            <w:r>
              <w:rPr>
                <w:rFonts w:ascii="Verdana" w:eastAsia="TimesNewRomanPSMT" w:hAnsi="Verdana" w:cs="Arial"/>
                <w:bCs/>
              </w:rPr>
              <w:t>не</w:t>
            </w:r>
            <w:proofErr w:type="spellEnd"/>
            <w:r>
              <w:rPr>
                <w:rFonts w:ascii="Verdana" w:eastAsia="TimesNewRomanPSMT" w:hAnsi="Verdana" w:cs="Arial"/>
                <w:bCs/>
              </w:rPr>
              <w:t xml:space="preserve"> </w:t>
            </w:r>
            <w:proofErr w:type="spellStart"/>
            <w:r>
              <w:rPr>
                <w:rFonts w:ascii="Verdana" w:eastAsia="TimesNewRomanPSMT" w:hAnsi="Verdana" w:cs="Arial"/>
                <w:bCs/>
              </w:rPr>
              <w:t>краћи</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r>
              <w:rPr>
                <w:rFonts w:ascii="Verdana" w:eastAsia="TimesNewRomanPSMT" w:hAnsi="Verdana" w:cs="Arial"/>
                <w:bCs/>
              </w:rPr>
              <w:t>)</w:t>
            </w:r>
          </w:p>
        </w:tc>
        <w:tc>
          <w:tcPr>
            <w:tcW w:w="6644" w:type="dxa"/>
            <w:tcBorders>
              <w:top w:val="single" w:sz="4" w:space="0" w:color="000000"/>
              <w:left w:val="single" w:sz="4" w:space="0" w:color="000000"/>
              <w:bottom w:val="single" w:sz="4" w:space="0" w:color="000000"/>
              <w:right w:val="single" w:sz="4" w:space="0" w:color="000000"/>
            </w:tcBorders>
            <w:hideMark/>
          </w:tcPr>
          <w:p w:rsidR="00A34129" w:rsidRDefault="00A34129" w:rsidP="006A60A0">
            <w:pPr>
              <w:pStyle w:val="Pasussalistom"/>
              <w:numPr>
                <w:ilvl w:val="0"/>
                <w:numId w:val="4"/>
              </w:numPr>
              <w:snapToGrid w:val="0"/>
              <w:spacing w:line="254" w:lineRule="auto"/>
              <w:jc w:val="both"/>
              <w:rPr>
                <w:rFonts w:ascii="Verdana" w:eastAsia="TimesNewRomanPSMT" w:hAnsi="Verdana" w:cs="Arial"/>
                <w:bCs/>
                <w:sz w:val="22"/>
                <w:szCs w:val="22"/>
                <w:lang w:val="sr-Latn-CS"/>
              </w:rPr>
            </w:pPr>
            <w:proofErr w:type="spellStart"/>
            <w:r>
              <w:rPr>
                <w:rFonts w:ascii="Verdana" w:eastAsia="TimesNewRomanPSMT" w:hAnsi="Verdana" w:cs="Arial"/>
                <w:bCs/>
                <w:sz w:val="22"/>
                <w:szCs w:val="22"/>
              </w:rPr>
              <w:t>месеца</w:t>
            </w:r>
            <w:proofErr w:type="spellEnd"/>
            <w:r>
              <w:rPr>
                <w:rFonts w:ascii="Verdana" w:eastAsia="TimesNewRomanPSMT" w:hAnsi="Verdana" w:cs="Arial"/>
                <w:bCs/>
                <w:sz w:val="22"/>
                <w:szCs w:val="22"/>
              </w:rPr>
              <w:t xml:space="preserve"> </w:t>
            </w:r>
            <w:proofErr w:type="spellStart"/>
            <w:r>
              <w:rPr>
                <w:rFonts w:ascii="Verdana" w:eastAsia="TimesNewRomanPSMT" w:hAnsi="Verdana" w:cs="Arial"/>
                <w:bCs/>
                <w:sz w:val="22"/>
                <w:szCs w:val="22"/>
              </w:rPr>
              <w:t>од</w:t>
            </w:r>
            <w:proofErr w:type="spellEnd"/>
            <w:r>
              <w:rPr>
                <w:rFonts w:ascii="Verdana" w:eastAsia="TimesNewRomanPSMT" w:hAnsi="Verdana" w:cs="Arial"/>
                <w:bCs/>
                <w:sz w:val="22"/>
                <w:szCs w:val="22"/>
              </w:rPr>
              <w:t xml:space="preserve"> </w:t>
            </w:r>
            <w:proofErr w:type="spellStart"/>
            <w:r>
              <w:rPr>
                <w:rFonts w:ascii="Verdana" w:eastAsia="TimesNewRomanPSMT" w:hAnsi="Verdana" w:cs="Arial"/>
                <w:bCs/>
                <w:sz w:val="22"/>
                <w:szCs w:val="22"/>
              </w:rPr>
              <w:t>дана</w:t>
            </w:r>
            <w:proofErr w:type="spellEnd"/>
            <w:r>
              <w:rPr>
                <w:rFonts w:ascii="Verdana" w:eastAsia="TimesNewRomanPSMT" w:hAnsi="Verdana" w:cs="Arial"/>
                <w:bCs/>
                <w:sz w:val="22"/>
                <w:szCs w:val="22"/>
              </w:rPr>
              <w:t xml:space="preserve"> </w:t>
            </w:r>
            <w:proofErr w:type="spellStart"/>
            <w:r>
              <w:rPr>
                <w:rFonts w:ascii="Verdana" w:eastAsia="TimesNewRomanPSMT" w:hAnsi="Verdana" w:cs="Arial"/>
                <w:bCs/>
                <w:sz w:val="22"/>
                <w:szCs w:val="22"/>
              </w:rPr>
              <w:t>примопредаје</w:t>
            </w:r>
            <w:proofErr w:type="spellEnd"/>
            <w:r>
              <w:rPr>
                <w:rFonts w:ascii="Verdana" w:eastAsia="TimesNewRomanPSMT" w:hAnsi="Verdana" w:cs="Arial"/>
                <w:bCs/>
                <w:sz w:val="22"/>
                <w:szCs w:val="22"/>
              </w:rPr>
              <w:t xml:space="preserve"> </w:t>
            </w:r>
            <w:proofErr w:type="spellStart"/>
            <w:r>
              <w:rPr>
                <w:rFonts w:ascii="Verdana" w:eastAsia="TimesNewRomanPSMT" w:hAnsi="Verdana" w:cs="Arial"/>
                <w:bCs/>
                <w:sz w:val="22"/>
                <w:szCs w:val="22"/>
              </w:rPr>
              <w:t>радова</w:t>
            </w:r>
            <w:proofErr w:type="spellEnd"/>
          </w:p>
        </w:tc>
      </w:tr>
    </w:tbl>
    <w:p w:rsidR="00A34129" w:rsidRDefault="00A34129" w:rsidP="00A34129">
      <w:pPr>
        <w:spacing w:after="0" w:line="240" w:lineRule="auto"/>
        <w:ind w:left="-1276" w:firstLine="567"/>
        <w:jc w:val="both"/>
        <w:rPr>
          <w:rFonts w:ascii="Verdana" w:hAnsi="Verdana"/>
          <w:b/>
          <w:color w:val="000000"/>
          <w:lang w:val="sr-Cyrl-RS"/>
        </w:rPr>
      </w:pPr>
    </w:p>
    <w:p w:rsidR="00A34129" w:rsidRDefault="00A34129" w:rsidP="00A34129">
      <w:pPr>
        <w:spacing w:after="0" w:line="240" w:lineRule="auto"/>
        <w:ind w:left="-1276" w:firstLine="567"/>
        <w:jc w:val="both"/>
        <w:rPr>
          <w:rFonts w:ascii="Verdana" w:hAnsi="Verdana" w:cs="Times New Roman"/>
          <w:b/>
          <w:color w:val="000000"/>
        </w:rPr>
      </w:pPr>
      <w:r>
        <w:rPr>
          <w:rFonts w:ascii="Verdana" w:hAnsi="Verdana"/>
          <w:b/>
          <w:color w:val="000000"/>
          <w:lang w:val="sr-Latn-CS"/>
        </w:rPr>
        <w:t>5.</w:t>
      </w:r>
      <w:r>
        <w:rPr>
          <w:rFonts w:ascii="Verdana" w:hAnsi="Verdana"/>
          <w:b/>
          <w:color w:val="000000"/>
          <w:lang w:val="sr-Cyrl-RS"/>
        </w:rPr>
        <w:t xml:space="preserve"> </w:t>
      </w:r>
      <w:r>
        <w:rPr>
          <w:rFonts w:ascii="Verdana" w:hAnsi="Verdana"/>
          <w:b/>
          <w:color w:val="000000"/>
          <w:lang w:val="sr-Cyrl-CS"/>
        </w:rPr>
        <w:t>Називи, односно имена понуђача чије су понуде одбијене, разлози за њихово одбијање и понуђена цена тих понуда:</w:t>
      </w:r>
    </w:p>
    <w:tbl>
      <w:tblPr>
        <w:tblStyle w:val="Koordinatnamreatabele"/>
        <w:tblW w:w="10916" w:type="dxa"/>
        <w:tblInd w:w="-1423" w:type="dxa"/>
        <w:tblLook w:val="04A0" w:firstRow="1" w:lastRow="0" w:firstColumn="1" w:lastColumn="0" w:noHBand="0" w:noVBand="1"/>
      </w:tblPr>
      <w:tblGrid>
        <w:gridCol w:w="1759"/>
        <w:gridCol w:w="2494"/>
        <w:gridCol w:w="6663"/>
      </w:tblGrid>
      <w:tr w:rsidR="00A34129" w:rsidTr="00A34129">
        <w:tc>
          <w:tcPr>
            <w:tcW w:w="1759"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40" w:lineRule="auto"/>
              <w:jc w:val="both"/>
              <w:rPr>
                <w:rFonts w:ascii="Verdana" w:hAnsi="Verdana"/>
                <w:b/>
                <w:color w:val="000000"/>
                <w:lang w:val="sr-Cyrl-CS" w:eastAsia="sr-Latn-CS"/>
              </w:rPr>
            </w:pPr>
            <w:r>
              <w:rPr>
                <w:rFonts w:ascii="Verdana" w:hAnsi="Verdana"/>
                <w:b/>
                <w:color w:val="000000"/>
                <w:lang w:val="sr-Cyrl-CS" w:eastAsia="sr-Latn-CS"/>
              </w:rPr>
              <w:t xml:space="preserve">Број под којим </w:t>
            </w:r>
          </w:p>
          <w:p w:rsidR="00A34129" w:rsidRDefault="00A34129">
            <w:pPr>
              <w:spacing w:after="0" w:line="240" w:lineRule="auto"/>
              <w:jc w:val="both"/>
              <w:rPr>
                <w:rFonts w:ascii="Verdana" w:hAnsi="Verdana"/>
                <w:b/>
                <w:color w:val="000000"/>
                <w:lang w:val="sr-Cyrl-CS" w:eastAsia="sr-Latn-CS"/>
              </w:rPr>
            </w:pPr>
            <w:r>
              <w:rPr>
                <w:rFonts w:ascii="Verdana" w:hAnsi="Verdana"/>
                <w:b/>
                <w:color w:val="000000"/>
                <w:lang w:val="sr-Cyrl-CS" w:eastAsia="sr-Latn-CS"/>
              </w:rPr>
              <w:t>је  Понуда</w:t>
            </w:r>
          </w:p>
          <w:p w:rsidR="00A34129" w:rsidRDefault="00A34129">
            <w:pPr>
              <w:spacing w:after="0" w:line="240" w:lineRule="auto"/>
              <w:jc w:val="both"/>
              <w:rPr>
                <w:rFonts w:ascii="Verdana" w:hAnsi="Verdana" w:cs="Arial CYR"/>
                <w:b/>
                <w:color w:val="000000"/>
                <w:lang w:val="sr-Cyrl-RS" w:eastAsia="sr-Latn-CS"/>
              </w:rPr>
            </w:pPr>
            <w:r>
              <w:rPr>
                <w:rFonts w:ascii="Verdana" w:hAnsi="Verdana"/>
                <w:b/>
                <w:color w:val="000000"/>
                <w:lang w:val="sr-Cyrl-CS" w:eastAsia="sr-Latn-CS"/>
              </w:rPr>
              <w:t xml:space="preserve"> заведена</w:t>
            </w:r>
          </w:p>
        </w:tc>
        <w:tc>
          <w:tcPr>
            <w:tcW w:w="2494"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40" w:lineRule="auto"/>
              <w:jc w:val="both"/>
              <w:rPr>
                <w:rFonts w:ascii="Verdana" w:hAnsi="Verdana"/>
                <w:b/>
                <w:noProof/>
                <w:color w:val="000000"/>
                <w:lang w:val="ru-RU" w:eastAsia="sr-Latn-CS"/>
              </w:rPr>
            </w:pPr>
            <w:r>
              <w:rPr>
                <w:rFonts w:ascii="Verdana" w:hAnsi="Verdana"/>
                <w:b/>
                <w:noProof/>
                <w:color w:val="000000"/>
                <w:lang w:val="ru-RU" w:eastAsia="sr-Latn-CS"/>
              </w:rPr>
              <w:t>Подносилац</w:t>
            </w:r>
          </w:p>
          <w:p w:rsidR="00A34129" w:rsidRDefault="00A34129">
            <w:pPr>
              <w:spacing w:after="0" w:line="240" w:lineRule="auto"/>
              <w:jc w:val="both"/>
              <w:rPr>
                <w:rFonts w:ascii="Verdana" w:hAnsi="Verdana" w:cs="Arial CYR"/>
                <w:b/>
                <w:color w:val="000000"/>
                <w:lang w:val="sr-Cyrl-RS" w:eastAsia="sr-Latn-CS"/>
              </w:rPr>
            </w:pPr>
            <w:r>
              <w:rPr>
                <w:rFonts w:ascii="Verdana" w:hAnsi="Verdana"/>
                <w:b/>
                <w:noProof/>
                <w:color w:val="000000"/>
                <w:lang w:val="ru-RU" w:eastAsia="sr-Latn-CS"/>
              </w:rPr>
              <w:t xml:space="preserve"> понуде</w:t>
            </w:r>
          </w:p>
        </w:tc>
        <w:tc>
          <w:tcPr>
            <w:tcW w:w="6663" w:type="dxa"/>
            <w:tcBorders>
              <w:top w:val="single" w:sz="4" w:space="0" w:color="auto"/>
              <w:left w:val="single" w:sz="4" w:space="0" w:color="auto"/>
              <w:bottom w:val="single" w:sz="4" w:space="0" w:color="auto"/>
              <w:right w:val="single" w:sz="4" w:space="0" w:color="auto"/>
            </w:tcBorders>
            <w:hideMark/>
          </w:tcPr>
          <w:p w:rsidR="00A34129" w:rsidRDefault="00A34129">
            <w:pPr>
              <w:ind w:right="-568"/>
              <w:jc w:val="both"/>
              <w:rPr>
                <w:rFonts w:ascii="Verdana" w:hAnsi="Verdana" w:cs="Arial CYR"/>
                <w:b/>
                <w:color w:val="000000"/>
                <w:lang w:val="sr-Cyrl-RS" w:eastAsia="sr-Latn-CS"/>
              </w:rPr>
            </w:pPr>
            <w:r>
              <w:rPr>
                <w:rFonts w:ascii="Verdana" w:hAnsi="Verdana"/>
                <w:b/>
                <w:color w:val="000000"/>
                <w:lang w:val="sr-Cyrl-CS" w:eastAsia="sr-Latn-CS"/>
              </w:rPr>
              <w:t>Разлози за одбијање понуде</w:t>
            </w:r>
          </w:p>
        </w:tc>
      </w:tr>
      <w:tr w:rsidR="00A34129" w:rsidTr="00A34129">
        <w:tc>
          <w:tcPr>
            <w:tcW w:w="1759" w:type="dxa"/>
            <w:tcBorders>
              <w:top w:val="single" w:sz="4" w:space="0" w:color="auto"/>
              <w:left w:val="single" w:sz="4" w:space="0" w:color="auto"/>
              <w:bottom w:val="single" w:sz="4" w:space="0" w:color="auto"/>
              <w:right w:val="single" w:sz="4" w:space="0" w:color="auto"/>
            </w:tcBorders>
          </w:tcPr>
          <w:p w:rsidR="00A34129" w:rsidRPr="00A34129" w:rsidRDefault="00A34129">
            <w:pPr>
              <w:jc w:val="both"/>
              <w:rPr>
                <w:rFonts w:ascii="Verdana" w:hAnsi="Verdana" w:cs="Calibri"/>
                <w:sz w:val="22"/>
                <w:szCs w:val="22"/>
                <w:lang w:val="sr-Cyrl-RS" w:eastAsia="sr-Latn-CS"/>
              </w:rPr>
            </w:pPr>
          </w:p>
          <w:p w:rsidR="00A34129" w:rsidRPr="00A34129" w:rsidRDefault="00A34129">
            <w:pPr>
              <w:rPr>
                <w:rFonts w:ascii="Verdana" w:hAnsi="Verdana" w:cs="Calibri"/>
                <w:sz w:val="22"/>
                <w:szCs w:val="22"/>
                <w:lang w:val="sr-Cyrl-RS" w:eastAsia="sr-Latn-CS"/>
              </w:rPr>
            </w:pPr>
            <w:r w:rsidRPr="00A34129">
              <w:rPr>
                <w:rFonts w:ascii="Verdana" w:hAnsi="Verdana" w:cs="Calibri"/>
                <w:sz w:val="22"/>
                <w:szCs w:val="22"/>
                <w:lang w:val="sr-Cyrl-RS" w:eastAsia="sr-Latn-CS"/>
              </w:rPr>
              <w:t>Број наручиоца 3/20 од 13.07.2020.г.</w:t>
            </w:r>
          </w:p>
          <w:p w:rsidR="00A34129" w:rsidRPr="00A34129" w:rsidRDefault="00A34129">
            <w:pPr>
              <w:rPr>
                <w:rFonts w:asciiTheme="minorHAnsi" w:hAnsiTheme="minorHAnsi"/>
                <w:noProof/>
                <w:sz w:val="22"/>
                <w:szCs w:val="22"/>
                <w:lang w:val="ru-RU" w:eastAsia="sr-Latn-CS"/>
              </w:rPr>
            </w:pPr>
            <w:r w:rsidRPr="00A34129">
              <w:rPr>
                <w:rFonts w:ascii="Verdana" w:hAnsi="Verdana" w:cs="Calibri"/>
                <w:sz w:val="22"/>
                <w:szCs w:val="22"/>
                <w:lang w:val="sr-Cyrl-RS" w:eastAsia="sr-Latn-CS"/>
              </w:rPr>
              <w:t xml:space="preserve"> Број понуђача 203-04 од 30.06.2020.г.</w:t>
            </w:r>
          </w:p>
          <w:p w:rsidR="00A34129" w:rsidRPr="00A34129" w:rsidRDefault="00A34129">
            <w:pPr>
              <w:ind w:right="-568"/>
              <w:jc w:val="both"/>
              <w:rPr>
                <w:rFonts w:ascii="Verdana" w:hAnsi="Verdana" w:cs="Arial CYR"/>
                <w:b/>
                <w:color w:val="000000"/>
                <w:sz w:val="22"/>
                <w:szCs w:val="22"/>
                <w:lang w:val="sr-Cyrl-RS" w:eastAsia="sr-Latn-CS"/>
              </w:rPr>
            </w:pPr>
          </w:p>
        </w:tc>
        <w:tc>
          <w:tcPr>
            <w:tcW w:w="2494" w:type="dxa"/>
            <w:tcBorders>
              <w:top w:val="single" w:sz="4" w:space="0" w:color="auto"/>
              <w:left w:val="single" w:sz="4" w:space="0" w:color="auto"/>
              <w:bottom w:val="single" w:sz="4" w:space="0" w:color="auto"/>
              <w:right w:val="single" w:sz="4" w:space="0" w:color="auto"/>
            </w:tcBorders>
          </w:tcPr>
          <w:p w:rsidR="00A34129" w:rsidRPr="00A34129" w:rsidRDefault="00A34129">
            <w:pPr>
              <w:spacing w:after="0" w:line="240" w:lineRule="auto"/>
              <w:jc w:val="both"/>
              <w:rPr>
                <w:rFonts w:ascii="Verdana" w:hAnsi="Verdana"/>
                <w:noProof/>
                <w:sz w:val="22"/>
                <w:szCs w:val="22"/>
                <w:lang w:val="sr-Cyrl-CS" w:eastAsia="sr-Latn-CS"/>
              </w:rPr>
            </w:pPr>
            <w:r w:rsidRPr="00A34129">
              <w:rPr>
                <w:rFonts w:ascii="Verdana" w:hAnsi="Verdana"/>
                <w:noProof/>
                <w:sz w:val="22"/>
                <w:szCs w:val="22"/>
                <w:lang w:val="sr-Cyrl-CS" w:eastAsia="sr-Latn-CS"/>
              </w:rPr>
              <w:t xml:space="preserve">Заједничка понуда групе понуђача коју чине: </w:t>
            </w:r>
          </w:p>
          <w:p w:rsidR="00A34129" w:rsidRPr="00A34129" w:rsidRDefault="00A34129">
            <w:pPr>
              <w:spacing w:after="0" w:line="240" w:lineRule="auto"/>
              <w:jc w:val="both"/>
              <w:rPr>
                <w:rFonts w:ascii="Verdana" w:hAnsi="Verdana"/>
                <w:noProof/>
                <w:sz w:val="22"/>
                <w:szCs w:val="22"/>
                <w:lang w:val="sr-Cyrl-CS" w:eastAsia="sr-Latn-CS"/>
              </w:rPr>
            </w:pPr>
          </w:p>
          <w:p w:rsidR="00A34129" w:rsidRPr="00A34129" w:rsidRDefault="00A34129">
            <w:pPr>
              <w:spacing w:after="0" w:line="240" w:lineRule="auto"/>
              <w:jc w:val="both"/>
              <w:rPr>
                <w:rFonts w:ascii="Verdana" w:hAnsi="Verdana"/>
                <w:noProof/>
                <w:sz w:val="22"/>
                <w:szCs w:val="22"/>
                <w:lang w:val="sr-Cyrl-CS" w:eastAsia="sr-Latn-CS"/>
              </w:rPr>
            </w:pPr>
            <w:r w:rsidRPr="00A34129">
              <w:rPr>
                <w:rFonts w:ascii="Verdana" w:hAnsi="Verdana"/>
                <w:noProof/>
                <w:sz w:val="22"/>
                <w:szCs w:val="22"/>
                <w:lang w:val="sr-Cyrl-CS" w:eastAsia="sr-Latn-CS"/>
              </w:rPr>
              <w:t>1. Задруга Пионир Власотинце, Синише Јанића 2, Власотинце - овлашћени члан групе,</w:t>
            </w:r>
          </w:p>
          <w:p w:rsidR="00A34129" w:rsidRPr="00A34129" w:rsidRDefault="00A34129">
            <w:pPr>
              <w:spacing w:after="0" w:line="240" w:lineRule="auto"/>
              <w:jc w:val="both"/>
              <w:rPr>
                <w:rFonts w:ascii="Verdana" w:hAnsi="Verdana"/>
                <w:noProof/>
                <w:sz w:val="22"/>
                <w:szCs w:val="22"/>
                <w:lang w:val="sr-Cyrl-CS" w:eastAsia="sr-Latn-CS"/>
              </w:rPr>
            </w:pPr>
          </w:p>
          <w:p w:rsidR="00A34129" w:rsidRPr="00A34129" w:rsidRDefault="00A34129">
            <w:pPr>
              <w:spacing w:after="0" w:line="240" w:lineRule="auto"/>
              <w:jc w:val="both"/>
              <w:rPr>
                <w:rFonts w:ascii="Verdana" w:hAnsi="Verdana" w:cs="Arial CYR"/>
                <w:b/>
                <w:color w:val="000000"/>
                <w:sz w:val="22"/>
                <w:szCs w:val="22"/>
                <w:lang w:val="sr-Cyrl-RS" w:eastAsia="sr-Latn-CS"/>
              </w:rPr>
            </w:pPr>
            <w:r w:rsidRPr="00A34129">
              <w:rPr>
                <w:rFonts w:ascii="Verdana" w:hAnsi="Verdana"/>
                <w:noProof/>
                <w:sz w:val="22"/>
                <w:szCs w:val="22"/>
                <w:lang w:val="sr-Cyrl-CS" w:eastAsia="sr-Latn-CS"/>
              </w:rPr>
              <w:t>2.Тесла системи доо Београд, др. Ивана  Рибара 181 А, Београд – члан групе</w:t>
            </w:r>
          </w:p>
        </w:tc>
        <w:tc>
          <w:tcPr>
            <w:tcW w:w="6663" w:type="dxa"/>
            <w:tcBorders>
              <w:top w:val="single" w:sz="4" w:space="0" w:color="auto"/>
              <w:left w:val="single" w:sz="4" w:space="0" w:color="auto"/>
              <w:bottom w:val="single" w:sz="4" w:space="0" w:color="auto"/>
              <w:right w:val="single" w:sz="4" w:space="0" w:color="auto"/>
            </w:tcBorders>
            <w:hideMark/>
          </w:tcPr>
          <w:p w:rsidR="00A34129" w:rsidRPr="00A34129" w:rsidRDefault="00A34129">
            <w:pPr>
              <w:autoSpaceDE w:val="0"/>
              <w:autoSpaceDN w:val="0"/>
              <w:adjustRightInd w:val="0"/>
              <w:spacing w:after="0"/>
              <w:jc w:val="both"/>
              <w:rPr>
                <w:rFonts w:ascii="Verdana" w:hAnsi="Verdana" w:cs="Arial CYR"/>
                <w:sz w:val="22"/>
                <w:szCs w:val="22"/>
                <w:lang w:val="sr-Cyrl-RS" w:eastAsia="sr-Latn-CS"/>
              </w:rPr>
            </w:pPr>
            <w:r w:rsidRPr="00A34129">
              <w:rPr>
                <w:rFonts w:ascii="Verdana" w:hAnsi="Verdana"/>
                <w:sz w:val="22"/>
                <w:szCs w:val="22"/>
                <w:lang w:val="sr-Cyrl-CS" w:eastAsia="sr-Latn-CS"/>
              </w:rPr>
              <w:t>П</w:t>
            </w:r>
            <w:proofErr w:type="spellStart"/>
            <w:r w:rsidRPr="00A34129">
              <w:rPr>
                <w:rFonts w:ascii="Verdana" w:hAnsi="Verdana"/>
                <w:sz w:val="22"/>
                <w:szCs w:val="22"/>
                <w:lang w:eastAsia="sr-Latn-CS"/>
              </w:rPr>
              <w:t>онуда</w:t>
            </w:r>
            <w:proofErr w:type="spellEnd"/>
            <w:r w:rsidRPr="00A34129">
              <w:rPr>
                <w:rFonts w:ascii="Verdana" w:hAnsi="Verdana"/>
                <w:sz w:val="22"/>
                <w:szCs w:val="22"/>
                <w:lang w:eastAsia="sr-Latn-CS"/>
              </w:rPr>
              <w:t xml:space="preserve"> </w:t>
            </w:r>
            <w:r w:rsidRPr="00A34129">
              <w:rPr>
                <w:rFonts w:ascii="Verdana" w:hAnsi="Verdana"/>
                <w:sz w:val="22"/>
                <w:szCs w:val="22"/>
                <w:lang w:val="sr-Cyrl-RS" w:eastAsia="sr-Latn-CS"/>
              </w:rPr>
              <w:t xml:space="preserve">групе </w:t>
            </w:r>
            <w:r w:rsidRPr="00A34129">
              <w:rPr>
                <w:rFonts w:ascii="Verdana" w:hAnsi="Verdana"/>
                <w:sz w:val="22"/>
                <w:szCs w:val="22"/>
                <w:lang w:eastAsia="sr-Latn-CS"/>
              </w:rPr>
              <w:t>п</w:t>
            </w:r>
            <w:proofErr w:type="spellStart"/>
            <w:r w:rsidRPr="00A34129">
              <w:rPr>
                <w:rFonts w:ascii="Verdana" w:hAnsi="Verdana"/>
                <w:sz w:val="22"/>
                <w:szCs w:val="22"/>
                <w:lang w:val="sr-Cyrl-CS" w:eastAsia="sr-Latn-CS"/>
              </w:rPr>
              <w:t>онуђача</w:t>
            </w:r>
            <w:proofErr w:type="spellEnd"/>
            <w:r w:rsidRPr="00A34129">
              <w:rPr>
                <w:rFonts w:ascii="Verdana" w:hAnsi="Verdana"/>
                <w:noProof/>
                <w:sz w:val="22"/>
                <w:szCs w:val="22"/>
                <w:lang w:val="sr-Cyrl-CS" w:eastAsia="sr-Latn-CS"/>
              </w:rPr>
              <w:t xml:space="preserve"> </w:t>
            </w:r>
            <w:r w:rsidRPr="00A34129">
              <w:rPr>
                <w:rFonts w:ascii="Verdana" w:hAnsi="Verdana"/>
                <w:noProof/>
                <w:sz w:val="22"/>
                <w:szCs w:val="22"/>
                <w:lang w:val="sr-Cyrl-RS" w:eastAsia="sr-Latn-CS"/>
              </w:rPr>
              <w:t>са овлашћеним чланом групе</w:t>
            </w:r>
            <w:r w:rsidRPr="00A34129">
              <w:rPr>
                <w:rFonts w:ascii="Verdana" w:hAnsi="Verdana"/>
                <w:noProof/>
                <w:sz w:val="22"/>
                <w:szCs w:val="22"/>
                <w:lang w:val="ru-RU" w:eastAsia="sr-Latn-CS"/>
              </w:rPr>
              <w:t xml:space="preserve"> </w:t>
            </w:r>
            <w:r w:rsidRPr="00A34129">
              <w:rPr>
                <w:rFonts w:ascii="Verdana" w:hAnsi="Verdana"/>
                <w:noProof/>
                <w:sz w:val="22"/>
                <w:szCs w:val="22"/>
                <w:lang w:val="sr-Cyrl-CS" w:eastAsia="sr-Latn-CS"/>
              </w:rPr>
              <w:t>Задруга Пионир Власотинце, Синише Јанића 2, Власотинце и Тесла системи доо Београд, др. Ивана Рибара 181 А, Београд - члан групе,</w:t>
            </w:r>
            <w:r w:rsidRPr="00A34129">
              <w:rPr>
                <w:rFonts w:ascii="Verdana" w:hAnsi="Verdana"/>
                <w:noProof/>
                <w:sz w:val="22"/>
                <w:szCs w:val="22"/>
                <w:lang w:val="ru-RU" w:eastAsia="sr-Latn-CS"/>
              </w:rPr>
              <w:t xml:space="preserve"> је одбијена као неприхватљива </w:t>
            </w:r>
            <w:r w:rsidRPr="00A34129">
              <w:rPr>
                <w:rFonts w:ascii="Verdana" w:hAnsi="Verdana"/>
                <w:noProof/>
                <w:sz w:val="22"/>
                <w:szCs w:val="22"/>
                <w:lang w:eastAsia="sr-Latn-CS"/>
              </w:rPr>
              <w:t xml:space="preserve">из разлога </w:t>
            </w:r>
            <w:r w:rsidRPr="00A34129">
              <w:rPr>
                <w:rFonts w:ascii="Verdana" w:hAnsi="Verdana"/>
                <w:noProof/>
                <w:sz w:val="22"/>
                <w:szCs w:val="22"/>
                <w:lang w:val="sr-Cyrl-RS" w:eastAsia="sr-Latn-CS"/>
              </w:rPr>
              <w:t>што садржи битне недостатке из члана 106. став 1. тачка 1) ЗЈН обзиром да група понуђача није доказала да испуњава обавезне услове из члана 75. став 1. тачка 1) до 4) ЗЈН.</w:t>
            </w:r>
            <w:r w:rsidRPr="00A34129">
              <w:rPr>
                <w:rFonts w:ascii="Verdana" w:hAnsi="Verdana" w:cs="Arial CYR"/>
                <w:sz w:val="22"/>
                <w:szCs w:val="22"/>
                <w:lang w:val="sr-Cyrl-RS" w:eastAsia="sr-Latn-CS"/>
              </w:rPr>
              <w:t xml:space="preserve"> Наручилац је у конкурсној документацији, у поглављу </w:t>
            </w:r>
            <w:r w:rsidRPr="00A34129">
              <w:rPr>
                <w:rFonts w:ascii="Verdana" w:hAnsi="Verdana" w:cs="Arial CYR"/>
                <w:sz w:val="22"/>
                <w:szCs w:val="22"/>
                <w:lang w:val="sr-Latn-CS" w:eastAsia="sr-Latn-CS"/>
              </w:rPr>
              <w:t>IV</w:t>
            </w:r>
            <w:r w:rsidRPr="00A34129">
              <w:rPr>
                <w:rFonts w:ascii="Verdana" w:hAnsi="Verdana" w:cs="Arial CYR"/>
                <w:sz w:val="22"/>
                <w:szCs w:val="22"/>
                <w:lang w:val="sr-Cyrl-RS" w:eastAsia="sr-Latn-CS"/>
              </w:rPr>
              <w:t xml:space="preserve"> Услови за учешће у поступку јавне набавке из члана 75. и 76. ЗЈН и Упутство како се доказује испуњеност услова, у делу који се односи на начин доказивања испуњености обавезних  услова тражио да ''Уз понуду понуђач доставља и ДОКАЗЕ о испуњености обавезних услова за учешће у поступку јавне набавке из члана 75. </w:t>
            </w:r>
            <w:r w:rsidRPr="00A34129">
              <w:rPr>
                <w:rFonts w:ascii="Verdana" w:hAnsi="Verdana" w:cs="Arial CYR"/>
                <w:sz w:val="22"/>
                <w:szCs w:val="22"/>
                <w:lang w:val="sr-Cyrl-RS" w:eastAsia="sr-Latn-CS"/>
              </w:rPr>
              <w:lastRenderedPageBreak/>
              <w:t xml:space="preserve">став 1. тачка 1) до 4) и став 2. ЗЈН. Наручилац је, такође, у конкурсној документацији, у о оквиру истог поглавља (поглавља </w:t>
            </w:r>
            <w:r w:rsidRPr="00A34129">
              <w:rPr>
                <w:rFonts w:ascii="Verdana" w:hAnsi="Verdana" w:cs="Arial CYR"/>
                <w:sz w:val="22"/>
                <w:szCs w:val="22"/>
                <w:lang w:val="sr-Latn-CS" w:eastAsia="sr-Latn-CS"/>
              </w:rPr>
              <w:t>IV</w:t>
            </w:r>
            <w:r w:rsidRPr="00A34129">
              <w:rPr>
                <w:rFonts w:ascii="Verdana" w:hAnsi="Verdana" w:cs="Arial CYR"/>
                <w:sz w:val="22"/>
                <w:szCs w:val="22"/>
                <w:lang w:val="sr-Cyrl-RS" w:eastAsia="sr-Latn-CS"/>
              </w:rPr>
              <w:t xml:space="preserve"> ) на 23 страни конкурсне документације навео: </w:t>
            </w:r>
          </w:p>
          <w:p w:rsidR="00A34129" w:rsidRPr="00A34129" w:rsidRDefault="00A34129">
            <w:pPr>
              <w:pStyle w:val="Pasussalistom"/>
              <w:tabs>
                <w:tab w:val="left" w:pos="680"/>
              </w:tabs>
              <w:autoSpaceDE w:val="0"/>
              <w:autoSpaceDN w:val="0"/>
              <w:adjustRightInd w:val="0"/>
              <w:ind w:left="0" w:firstLine="34"/>
              <w:jc w:val="both"/>
              <w:rPr>
                <w:rFonts w:ascii="Verdana" w:eastAsia="Arial Unicode MS" w:hAnsi="Verdana" w:cs="Arial"/>
                <w:sz w:val="22"/>
                <w:szCs w:val="22"/>
                <w:lang w:val="sr-Latn-RS" w:eastAsia="sr-Latn-CS"/>
              </w:rPr>
            </w:pPr>
            <w:r w:rsidRPr="00A34129">
              <w:rPr>
                <w:rFonts w:ascii="Verdana" w:hAnsi="Verdana" w:cs="Arial CYR"/>
                <w:sz w:val="22"/>
                <w:szCs w:val="22"/>
                <w:lang w:val="sr-Cyrl-RS" w:eastAsia="sr-Latn-CS"/>
              </w:rPr>
              <w:t>''</w:t>
            </w:r>
            <w:r w:rsidRPr="00A34129">
              <w:rPr>
                <w:rFonts w:ascii="Verdana" w:hAnsi="Verdana" w:cs="Arial CYR"/>
                <w:sz w:val="22"/>
                <w:szCs w:val="22"/>
                <w:lang w:val="sr-Latn-CS" w:eastAsia="sr-Latn-CS"/>
              </w:rPr>
              <w:t xml:space="preserve"> </w:t>
            </w:r>
            <w:r w:rsidRPr="00A34129">
              <w:rPr>
                <w:rFonts w:ascii="Verdana" w:eastAsia="TimesNewRomanPS-BoldMT" w:hAnsi="Verdana" w:cs="Arial"/>
                <w:bCs/>
                <w:sz w:val="22"/>
                <w:szCs w:val="22"/>
                <w:lang w:val="sr-Latn-RS" w:eastAsia="sr-Latn-CS"/>
              </w:rPr>
              <w:t xml:space="preserve">Понуђач </w:t>
            </w:r>
            <w:proofErr w:type="spellStart"/>
            <w:r w:rsidRPr="00A34129">
              <w:rPr>
                <w:rFonts w:ascii="Verdana" w:eastAsia="TimesNewRomanPS-BoldMT" w:hAnsi="Verdana" w:cs="Arial"/>
                <w:bCs/>
                <w:sz w:val="22"/>
                <w:szCs w:val="22"/>
                <w:lang w:val="sr-Latn-RS" w:eastAsia="sr-Latn-CS"/>
              </w:rPr>
              <w:t>није</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дужан</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да</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доставља</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доказе</w:t>
            </w:r>
            <w:proofErr w:type="spellEnd"/>
            <w:r w:rsidRPr="00A34129">
              <w:rPr>
                <w:rFonts w:ascii="Verdana" w:eastAsia="TimesNewRomanPS-BoldMT" w:hAnsi="Verdana" w:cs="Arial"/>
                <w:bCs/>
                <w:sz w:val="22"/>
                <w:szCs w:val="22"/>
                <w:lang w:val="sr-Cyrl-RS" w:eastAsia="sr-Latn-CS"/>
              </w:rPr>
              <w:t xml:space="preserve"> </w:t>
            </w:r>
            <w:r w:rsidRPr="00A34129">
              <w:rPr>
                <w:rFonts w:ascii="Verdana" w:eastAsia="TimesNewRomanPS-BoldMT" w:hAnsi="Verdana" w:cs="Arial"/>
                <w:bCs/>
                <w:sz w:val="22"/>
                <w:szCs w:val="22"/>
                <w:lang w:val="sr-Latn-RS" w:eastAsia="sr-Latn-CS"/>
              </w:rPr>
              <w:t xml:space="preserve"> </w:t>
            </w:r>
            <w:r w:rsidRPr="00A34129">
              <w:rPr>
                <w:rFonts w:ascii="Verdana" w:eastAsia="TimesNewRomanPS-BoldMT" w:hAnsi="Verdana" w:cs="Arial"/>
                <w:bCs/>
                <w:sz w:val="22"/>
                <w:szCs w:val="22"/>
                <w:lang w:val="sr-Cyrl-RS" w:eastAsia="sr-Latn-CS"/>
              </w:rPr>
              <w:t>к</w:t>
            </w:r>
            <w:proofErr w:type="spellStart"/>
            <w:r w:rsidRPr="00A34129">
              <w:rPr>
                <w:rFonts w:ascii="Verdana" w:eastAsia="TimesNewRomanPS-BoldMT" w:hAnsi="Verdana" w:cs="Arial"/>
                <w:bCs/>
                <w:sz w:val="22"/>
                <w:szCs w:val="22"/>
                <w:lang w:val="sr-Latn-RS" w:eastAsia="sr-Latn-CS"/>
              </w:rPr>
              <w:t>оји</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су</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јавно</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доступни</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на</w:t>
            </w:r>
            <w:proofErr w:type="spellEnd"/>
            <w:r w:rsidRPr="00A34129">
              <w:rPr>
                <w:rFonts w:ascii="Verdana" w:eastAsia="TimesNewRomanPS-BoldMT" w:hAnsi="Verdana" w:cs="Arial"/>
                <w:bCs/>
                <w:sz w:val="22"/>
                <w:szCs w:val="22"/>
                <w:lang w:val="sr-Cyrl-RS" w:eastAsia="sr-Latn-CS"/>
              </w:rPr>
              <w:t xml:space="preserve"> </w:t>
            </w:r>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интернет</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страницама</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надлежних</w:t>
            </w:r>
            <w:proofErr w:type="spellEnd"/>
            <w:r w:rsidRPr="00A34129">
              <w:rPr>
                <w:rFonts w:ascii="Verdana" w:eastAsia="TimesNewRomanPS-BoldMT" w:hAnsi="Verdana" w:cs="Arial"/>
                <w:bCs/>
                <w:sz w:val="22"/>
                <w:szCs w:val="22"/>
                <w:lang w:val="sr-Latn-RS" w:eastAsia="sr-Latn-CS"/>
              </w:rPr>
              <w:t xml:space="preserve"> </w:t>
            </w:r>
            <w:proofErr w:type="spellStart"/>
            <w:r w:rsidRPr="00A34129">
              <w:rPr>
                <w:rFonts w:ascii="Verdana" w:eastAsia="TimesNewRomanPS-BoldMT" w:hAnsi="Verdana" w:cs="Arial"/>
                <w:bCs/>
                <w:sz w:val="22"/>
                <w:szCs w:val="22"/>
                <w:lang w:val="sr-Latn-RS" w:eastAsia="sr-Latn-CS"/>
              </w:rPr>
              <w:t>органа</w:t>
            </w:r>
            <w:proofErr w:type="spellEnd"/>
            <w:r w:rsidRPr="00A34129">
              <w:rPr>
                <w:rFonts w:ascii="Verdana" w:eastAsia="TimesNewRomanPS-BoldMT" w:hAnsi="Verdana" w:cs="Arial"/>
                <w:bCs/>
                <w:sz w:val="22"/>
                <w:szCs w:val="22"/>
                <w:lang w:val="sr-Latn-RS" w:eastAsia="sr-Latn-CS"/>
              </w:rPr>
              <w:t xml:space="preserve">, и </w:t>
            </w:r>
            <w:proofErr w:type="spellStart"/>
            <w:r w:rsidRPr="00A34129">
              <w:rPr>
                <w:rFonts w:ascii="Verdana" w:eastAsia="TimesNewRomanPS-BoldMT" w:hAnsi="Verdana" w:cs="Arial"/>
                <w:bCs/>
                <w:sz w:val="22"/>
                <w:szCs w:val="22"/>
                <w:lang w:val="sr-Latn-RS" w:eastAsia="sr-Latn-CS"/>
              </w:rPr>
              <w:t>то</w:t>
            </w:r>
            <w:proofErr w:type="spellEnd"/>
            <w:r w:rsidRPr="00A34129">
              <w:rPr>
                <w:rFonts w:ascii="Verdana" w:eastAsia="TimesNewRomanPS-BoldMT" w:hAnsi="Verdana" w:cs="Arial"/>
                <w:bCs/>
                <w:sz w:val="22"/>
                <w:szCs w:val="22"/>
                <w:lang w:val="sr-Latn-RS" w:eastAsia="sr-Latn-CS"/>
              </w:rPr>
              <w:t>:</w:t>
            </w:r>
          </w:p>
          <w:p w:rsidR="00A34129" w:rsidRPr="00A34129" w:rsidRDefault="00A34129" w:rsidP="006A60A0">
            <w:pPr>
              <w:pStyle w:val="Pasussalistom"/>
              <w:numPr>
                <w:ilvl w:val="0"/>
                <w:numId w:val="5"/>
              </w:numPr>
              <w:tabs>
                <w:tab w:val="left" w:pos="34"/>
              </w:tabs>
              <w:suppressAutoHyphens/>
              <w:autoSpaceDE w:val="0"/>
              <w:autoSpaceDN w:val="0"/>
              <w:adjustRightInd w:val="0"/>
              <w:spacing w:line="100" w:lineRule="atLeast"/>
              <w:ind w:left="0" w:firstLine="34"/>
              <w:jc w:val="both"/>
              <w:rPr>
                <w:rFonts w:ascii="Verdana" w:hAnsi="Verdana"/>
                <w:color w:val="000000"/>
                <w:sz w:val="22"/>
                <w:szCs w:val="22"/>
                <w:lang w:val="sr-Latn-CS" w:eastAsia="sr-Latn-CS"/>
              </w:rPr>
            </w:pPr>
            <w:r w:rsidRPr="00A34129">
              <w:rPr>
                <w:rFonts w:ascii="Verdana" w:hAnsi="Verdana" w:cs="Arial"/>
                <w:iCs/>
                <w:sz w:val="22"/>
                <w:szCs w:val="22"/>
                <w:lang w:val="sr-Cyrl-RS" w:eastAsia="sr-Latn-CS"/>
              </w:rPr>
              <w:t xml:space="preserve">доказе </w:t>
            </w:r>
            <w:r w:rsidRPr="00A34129">
              <w:rPr>
                <w:rFonts w:ascii="Verdana" w:hAnsi="Verdana" w:cs="Arial"/>
                <w:sz w:val="22"/>
                <w:szCs w:val="22"/>
                <w:lang w:val="sr-Cyrl-RS" w:eastAsia="sr-Latn-CS"/>
              </w:rPr>
              <w:t xml:space="preserve">из члана 75. став 1. тачка 1) до 4) ЗЈН, понуђачи који су регистровани у Регистар понуђача </w:t>
            </w:r>
            <w:proofErr w:type="spellStart"/>
            <w:r w:rsidRPr="00A34129">
              <w:rPr>
                <w:rFonts w:ascii="Verdana" w:hAnsi="Verdana"/>
                <w:sz w:val="22"/>
                <w:szCs w:val="22"/>
                <w:lang w:val="sr-Latn-RS" w:eastAsia="sr-Latn-CS"/>
              </w:rPr>
              <w:t>не</w:t>
            </w:r>
            <w:proofErr w:type="spellEnd"/>
            <w:r w:rsidRPr="00A34129">
              <w:rPr>
                <w:rFonts w:ascii="Verdana" w:hAnsi="Verdana"/>
                <w:sz w:val="22"/>
                <w:szCs w:val="22"/>
                <w:lang w:val="sr-Latn-RS" w:eastAsia="sr-Latn-CS"/>
              </w:rPr>
              <w:t xml:space="preserve"> </w:t>
            </w:r>
            <w:proofErr w:type="spellStart"/>
            <w:r w:rsidRPr="00A34129">
              <w:rPr>
                <w:rFonts w:ascii="Verdana" w:hAnsi="Verdana"/>
                <w:sz w:val="22"/>
                <w:szCs w:val="22"/>
                <w:lang w:val="sr-Latn-RS" w:eastAsia="sr-Latn-CS"/>
              </w:rPr>
              <w:t>морају</w:t>
            </w:r>
            <w:proofErr w:type="spellEnd"/>
            <w:r w:rsidRPr="00A34129">
              <w:rPr>
                <w:rFonts w:ascii="Verdana" w:hAnsi="Verdana"/>
                <w:sz w:val="22"/>
                <w:szCs w:val="22"/>
                <w:lang w:val="sr-Latn-RS" w:eastAsia="sr-Latn-CS"/>
              </w:rPr>
              <w:t xml:space="preserve"> </w:t>
            </w:r>
            <w:proofErr w:type="spellStart"/>
            <w:r w:rsidRPr="00A34129">
              <w:rPr>
                <w:rFonts w:ascii="Verdana" w:hAnsi="Verdana"/>
                <w:sz w:val="22"/>
                <w:szCs w:val="22"/>
                <w:lang w:val="sr-Latn-RS" w:eastAsia="sr-Latn-CS"/>
              </w:rPr>
              <w:t>да</w:t>
            </w:r>
            <w:proofErr w:type="spellEnd"/>
            <w:r w:rsidRPr="00A34129">
              <w:rPr>
                <w:rFonts w:ascii="Verdana" w:hAnsi="Verdana"/>
                <w:sz w:val="22"/>
                <w:szCs w:val="22"/>
                <w:lang w:val="sr-Latn-RS" w:eastAsia="sr-Latn-CS"/>
              </w:rPr>
              <w:t xml:space="preserve"> </w:t>
            </w:r>
            <w:proofErr w:type="spellStart"/>
            <w:r w:rsidRPr="00A34129">
              <w:rPr>
                <w:rFonts w:ascii="Verdana" w:hAnsi="Verdana"/>
                <w:sz w:val="22"/>
                <w:szCs w:val="22"/>
                <w:lang w:val="sr-Latn-RS" w:eastAsia="sr-Latn-CS"/>
              </w:rPr>
              <w:t>достављају</w:t>
            </w:r>
            <w:proofErr w:type="spellEnd"/>
            <w:r w:rsidRPr="00A34129">
              <w:rPr>
                <w:rFonts w:ascii="Verdana" w:hAnsi="Verdana"/>
                <w:sz w:val="22"/>
                <w:szCs w:val="22"/>
                <w:lang w:val="sr-Cyrl-RS" w:eastAsia="sr-Latn-CS"/>
              </w:rPr>
              <w:t>,</w:t>
            </w:r>
            <w:r w:rsidRPr="00A34129">
              <w:rPr>
                <w:rFonts w:ascii="Verdana" w:hAnsi="Verdana"/>
                <w:sz w:val="22"/>
                <w:szCs w:val="22"/>
                <w:lang w:val="sr-Latn-RS" w:eastAsia="sr-Latn-CS"/>
              </w:rPr>
              <w:t xml:space="preserve"> </w:t>
            </w:r>
            <w:proofErr w:type="spellStart"/>
            <w:r w:rsidRPr="00A34129">
              <w:rPr>
                <w:rFonts w:ascii="Verdana" w:hAnsi="Verdana"/>
                <w:b/>
                <w:sz w:val="22"/>
                <w:szCs w:val="22"/>
                <w:lang w:val="sr-Latn-RS" w:eastAsia="sr-Latn-CS"/>
              </w:rPr>
              <w:t>већ</w:t>
            </w:r>
            <w:proofErr w:type="spellEnd"/>
            <w:r w:rsidRPr="00A34129">
              <w:rPr>
                <w:rFonts w:ascii="Verdana" w:hAnsi="Verdana"/>
                <w:b/>
                <w:sz w:val="22"/>
                <w:szCs w:val="22"/>
                <w:lang w:val="sr-Latn-RS" w:eastAsia="sr-Latn-CS"/>
              </w:rPr>
              <w:t xml:space="preserve"> </w:t>
            </w:r>
            <w:proofErr w:type="spellStart"/>
            <w:r w:rsidRPr="00A34129">
              <w:rPr>
                <w:rFonts w:ascii="Verdana" w:hAnsi="Verdana"/>
                <w:b/>
                <w:sz w:val="22"/>
                <w:szCs w:val="22"/>
                <w:lang w:val="sr-Latn-RS" w:eastAsia="sr-Latn-CS"/>
              </w:rPr>
              <w:t>су</w:t>
            </w:r>
            <w:proofErr w:type="spellEnd"/>
            <w:r w:rsidRPr="00A34129">
              <w:rPr>
                <w:rFonts w:ascii="Verdana" w:hAnsi="Verdana"/>
                <w:b/>
                <w:sz w:val="22"/>
                <w:szCs w:val="22"/>
                <w:lang w:val="sr-Latn-RS" w:eastAsia="sr-Latn-CS"/>
              </w:rPr>
              <w:t xml:space="preserve"> у </w:t>
            </w:r>
            <w:proofErr w:type="spellStart"/>
            <w:r w:rsidRPr="00A34129">
              <w:rPr>
                <w:rFonts w:ascii="Verdana" w:hAnsi="Verdana"/>
                <w:b/>
                <w:sz w:val="22"/>
                <w:szCs w:val="22"/>
                <w:lang w:val="sr-Latn-RS" w:eastAsia="sr-Latn-CS"/>
              </w:rPr>
              <w:t>обавези</w:t>
            </w:r>
            <w:proofErr w:type="spellEnd"/>
            <w:r w:rsidRPr="00A34129">
              <w:rPr>
                <w:rFonts w:ascii="Verdana" w:hAnsi="Verdana"/>
                <w:b/>
                <w:sz w:val="22"/>
                <w:szCs w:val="22"/>
                <w:lang w:val="sr-Latn-RS" w:eastAsia="sr-Latn-CS"/>
              </w:rPr>
              <w:t xml:space="preserve"> </w:t>
            </w:r>
            <w:proofErr w:type="spellStart"/>
            <w:r w:rsidRPr="00A34129">
              <w:rPr>
                <w:rFonts w:ascii="Verdana" w:hAnsi="Verdana"/>
                <w:b/>
                <w:sz w:val="22"/>
                <w:szCs w:val="22"/>
                <w:lang w:val="sr-Latn-RS" w:eastAsia="sr-Latn-CS"/>
              </w:rPr>
              <w:t>да</w:t>
            </w:r>
            <w:proofErr w:type="spellEnd"/>
            <w:r w:rsidRPr="00A34129">
              <w:rPr>
                <w:rFonts w:ascii="Verdana" w:hAnsi="Verdana"/>
                <w:b/>
                <w:sz w:val="22"/>
                <w:szCs w:val="22"/>
                <w:lang w:val="sr-Cyrl-RS" w:eastAsia="sr-Latn-CS"/>
              </w:rPr>
              <w:t xml:space="preserve"> то назначе у оквиру понуде и да наведу интернет страницу на којој су тражена документа јавно доступна.</w:t>
            </w:r>
            <w:r w:rsidRPr="00A34129">
              <w:rPr>
                <w:rFonts w:ascii="Verdana" w:hAnsi="Verdana"/>
                <w:color w:val="000000"/>
                <w:sz w:val="22"/>
                <w:szCs w:val="22"/>
                <w:lang w:val="sr-Cyrl-RS" w:eastAsia="sr-Latn-CS"/>
              </w:rPr>
              <w:t>''</w:t>
            </w:r>
            <w:r w:rsidRPr="00A34129">
              <w:rPr>
                <w:rFonts w:ascii="Verdana" w:hAnsi="Verdana"/>
                <w:color w:val="000000"/>
                <w:sz w:val="22"/>
                <w:szCs w:val="22"/>
                <w:lang w:val="sr-Latn-CS" w:eastAsia="sr-Latn-CS"/>
              </w:rPr>
              <w:t xml:space="preserve"> </w:t>
            </w:r>
          </w:p>
          <w:p w:rsidR="00A34129" w:rsidRPr="00A34129" w:rsidRDefault="00A34129">
            <w:pPr>
              <w:spacing w:after="0"/>
              <w:jc w:val="both"/>
              <w:rPr>
                <w:rFonts w:ascii="Verdana" w:hAnsi="Verdana"/>
                <w:noProof/>
                <w:sz w:val="22"/>
                <w:szCs w:val="22"/>
                <w:lang w:val="sr-Cyrl-CS" w:eastAsia="sr-Latn-CS"/>
              </w:rPr>
            </w:pPr>
            <w:r w:rsidRPr="00A34129">
              <w:rPr>
                <w:rFonts w:ascii="Verdana" w:hAnsi="Verdana"/>
                <w:noProof/>
                <w:sz w:val="22"/>
                <w:szCs w:val="22"/>
                <w:lang w:val="sr-Cyrl-CS" w:eastAsia="sr-Latn-CS"/>
              </w:rPr>
              <w:t xml:space="preserve">Како нису достављени докази о испуњености услова из члана 75. став 1. тачка 1) до 4) ЗЈН, нити је наведена интернет страница на којој су тражени подаци јавно доступни, Комисија је заједничку понуду групе </w:t>
            </w:r>
            <w:r w:rsidRPr="00A34129">
              <w:rPr>
                <w:rFonts w:ascii="Verdana" w:hAnsi="Verdana"/>
                <w:sz w:val="22"/>
                <w:szCs w:val="22"/>
                <w:lang w:eastAsia="sr-Latn-CS"/>
              </w:rPr>
              <w:t>п</w:t>
            </w:r>
            <w:proofErr w:type="spellStart"/>
            <w:r w:rsidRPr="00A34129">
              <w:rPr>
                <w:rFonts w:ascii="Verdana" w:hAnsi="Verdana"/>
                <w:sz w:val="22"/>
                <w:szCs w:val="22"/>
                <w:lang w:val="sr-Cyrl-CS" w:eastAsia="sr-Latn-CS"/>
              </w:rPr>
              <w:t>онуђача</w:t>
            </w:r>
            <w:proofErr w:type="spellEnd"/>
            <w:r w:rsidRPr="00A34129">
              <w:rPr>
                <w:rFonts w:ascii="Verdana" w:hAnsi="Verdana"/>
                <w:noProof/>
                <w:sz w:val="22"/>
                <w:szCs w:val="22"/>
                <w:lang w:val="sr-Cyrl-CS" w:eastAsia="sr-Latn-CS"/>
              </w:rPr>
              <w:t xml:space="preserve"> </w:t>
            </w:r>
            <w:r w:rsidRPr="00A34129">
              <w:rPr>
                <w:rFonts w:ascii="Verdana" w:hAnsi="Verdana"/>
                <w:noProof/>
                <w:sz w:val="22"/>
                <w:szCs w:val="22"/>
                <w:lang w:val="sr-Cyrl-RS" w:eastAsia="sr-Latn-CS"/>
              </w:rPr>
              <w:t>са овлашћеним чланом групе</w:t>
            </w:r>
            <w:r w:rsidRPr="00A34129">
              <w:rPr>
                <w:rFonts w:ascii="Verdana" w:hAnsi="Verdana"/>
                <w:noProof/>
                <w:sz w:val="22"/>
                <w:szCs w:val="22"/>
                <w:lang w:val="ru-RU" w:eastAsia="sr-Latn-CS"/>
              </w:rPr>
              <w:t xml:space="preserve"> </w:t>
            </w:r>
            <w:r w:rsidRPr="00A34129">
              <w:rPr>
                <w:rFonts w:ascii="Verdana" w:hAnsi="Verdana"/>
                <w:noProof/>
                <w:sz w:val="22"/>
                <w:szCs w:val="22"/>
                <w:lang w:val="sr-Cyrl-CS" w:eastAsia="sr-Latn-CS"/>
              </w:rPr>
              <w:t>Задруга Пионир Власотинце, Синише Јанића 2, Власотинце и Тесла системи доо Београд, др. Ивана Рибара 181 А, Београд- као члана групе  одбила као неприхватљиву.</w:t>
            </w:r>
          </w:p>
          <w:p w:rsidR="00A34129" w:rsidRPr="00A34129" w:rsidRDefault="00A34129">
            <w:pPr>
              <w:spacing w:after="0"/>
              <w:jc w:val="both"/>
              <w:rPr>
                <w:rFonts w:ascii="Verdana" w:hAnsi="Verdana" w:cs="Arial CYR"/>
                <w:b/>
                <w:color w:val="000000"/>
                <w:sz w:val="22"/>
                <w:szCs w:val="22"/>
                <w:lang w:val="sr-Cyrl-RS" w:eastAsia="sr-Latn-CS"/>
              </w:rPr>
            </w:pPr>
            <w:r w:rsidRPr="00A34129">
              <w:rPr>
                <w:rFonts w:ascii="Verdana" w:hAnsi="Verdana"/>
                <w:sz w:val="22"/>
                <w:szCs w:val="22"/>
                <w:lang w:val="sr-Cyrl-RS"/>
              </w:rPr>
              <w:t xml:space="preserve">Понуђена цена групе </w:t>
            </w:r>
            <w:r w:rsidRPr="00A34129">
              <w:rPr>
                <w:rFonts w:ascii="Verdana" w:hAnsi="Verdana"/>
                <w:sz w:val="22"/>
                <w:szCs w:val="22"/>
              </w:rPr>
              <w:t>п</w:t>
            </w:r>
            <w:proofErr w:type="spellStart"/>
            <w:r w:rsidRPr="00A34129">
              <w:rPr>
                <w:rFonts w:ascii="Verdana" w:hAnsi="Verdana"/>
                <w:sz w:val="22"/>
                <w:szCs w:val="22"/>
                <w:lang w:val="sr-Cyrl-CS"/>
              </w:rPr>
              <w:t>онуђача</w:t>
            </w:r>
            <w:proofErr w:type="spellEnd"/>
            <w:r w:rsidRPr="00A34129">
              <w:rPr>
                <w:rFonts w:ascii="Verdana" w:hAnsi="Verdana"/>
                <w:noProof/>
                <w:sz w:val="22"/>
                <w:szCs w:val="22"/>
                <w:lang w:val="ru-RU"/>
              </w:rPr>
              <w:t xml:space="preserve"> износи </w:t>
            </w:r>
            <w:r w:rsidRPr="00A34129">
              <w:rPr>
                <w:rFonts w:ascii="Verdana" w:hAnsi="Verdana"/>
                <w:noProof/>
                <w:color w:val="000000"/>
                <w:sz w:val="22"/>
                <w:szCs w:val="22"/>
                <w:lang w:val="ru-RU"/>
              </w:rPr>
              <w:t>10.125.059,15</w:t>
            </w:r>
            <w:r w:rsidRPr="00A34129">
              <w:rPr>
                <w:rFonts w:ascii="Verdana" w:hAnsi="Verdana"/>
                <w:noProof/>
                <w:sz w:val="22"/>
                <w:szCs w:val="22"/>
                <w:lang w:val="ru-RU"/>
              </w:rPr>
              <w:t xml:space="preserve">   динара без ПДВ-а.</w:t>
            </w:r>
          </w:p>
        </w:tc>
      </w:tr>
    </w:tbl>
    <w:p w:rsidR="00A34129" w:rsidRDefault="00A34129" w:rsidP="00A34129">
      <w:pPr>
        <w:pStyle w:val="Pasussalistom"/>
        <w:ind w:left="-851"/>
        <w:jc w:val="both"/>
        <w:rPr>
          <w:rFonts w:ascii="Verdana" w:hAnsi="Verdana" w:cs="Arial"/>
          <w:b/>
          <w:sz w:val="22"/>
          <w:szCs w:val="22"/>
          <w:lang w:val="sr-Cyrl-RS"/>
        </w:rPr>
      </w:pPr>
    </w:p>
    <w:p w:rsidR="00A34129" w:rsidRDefault="00A34129" w:rsidP="00A34129">
      <w:pPr>
        <w:pStyle w:val="Pasussalistom"/>
        <w:ind w:left="-851"/>
        <w:jc w:val="both"/>
        <w:rPr>
          <w:rFonts w:ascii="Verdana" w:hAnsi="Verdana" w:cs="Arial"/>
          <w:b/>
          <w:sz w:val="22"/>
          <w:szCs w:val="22"/>
          <w:lang w:val="sr-Latn-CS"/>
        </w:rPr>
      </w:pPr>
      <w:r>
        <w:rPr>
          <w:rFonts w:ascii="Verdana" w:hAnsi="Verdana" w:cs="Arial"/>
          <w:b/>
          <w:sz w:val="22"/>
          <w:szCs w:val="22"/>
          <w:lang w:val="sr-Cyrl-RS"/>
        </w:rPr>
        <w:t>5</w:t>
      </w:r>
      <w:r>
        <w:rPr>
          <w:rFonts w:ascii="Verdana" w:hAnsi="Verdana" w:cs="Arial"/>
          <w:sz w:val="22"/>
          <w:szCs w:val="22"/>
          <w:lang w:val="sr-Cyrl-RS"/>
        </w:rPr>
        <w:t xml:space="preserve">. </w:t>
      </w:r>
      <w:proofErr w:type="spellStart"/>
      <w:r>
        <w:rPr>
          <w:rFonts w:ascii="Verdana" w:hAnsi="Verdana" w:cs="Arial"/>
          <w:sz w:val="22"/>
          <w:szCs w:val="22"/>
        </w:rPr>
        <w:t>Критеријум</w:t>
      </w:r>
      <w:proofErr w:type="spellEnd"/>
      <w:r>
        <w:rPr>
          <w:rFonts w:ascii="Verdana" w:hAnsi="Verdana" w:cs="Arial"/>
          <w:sz w:val="22"/>
          <w:szCs w:val="22"/>
        </w:rPr>
        <w:t xml:space="preserve"> </w:t>
      </w:r>
      <w:proofErr w:type="spellStart"/>
      <w:r>
        <w:rPr>
          <w:rFonts w:ascii="Verdana" w:hAnsi="Verdana" w:cs="Arial"/>
          <w:sz w:val="22"/>
          <w:szCs w:val="22"/>
        </w:rPr>
        <w:t>за</w:t>
      </w:r>
      <w:proofErr w:type="spellEnd"/>
      <w:r>
        <w:rPr>
          <w:rFonts w:ascii="Verdana" w:hAnsi="Verdana" w:cs="Arial"/>
          <w:sz w:val="22"/>
          <w:szCs w:val="22"/>
        </w:rPr>
        <w:t xml:space="preserve"> </w:t>
      </w:r>
      <w:proofErr w:type="spellStart"/>
      <w:r>
        <w:rPr>
          <w:rFonts w:ascii="Verdana" w:hAnsi="Verdana" w:cs="Arial"/>
          <w:sz w:val="22"/>
          <w:szCs w:val="22"/>
        </w:rPr>
        <w:t>оцену</w:t>
      </w:r>
      <w:proofErr w:type="spellEnd"/>
      <w:r>
        <w:rPr>
          <w:rFonts w:ascii="Verdana" w:hAnsi="Verdana" w:cs="Arial"/>
          <w:sz w:val="22"/>
          <w:szCs w:val="22"/>
        </w:rPr>
        <w:t xml:space="preserve"> </w:t>
      </w:r>
      <w:proofErr w:type="spellStart"/>
      <w:r>
        <w:rPr>
          <w:rFonts w:ascii="Verdana" w:hAnsi="Verdana" w:cs="Arial"/>
          <w:sz w:val="22"/>
          <w:szCs w:val="22"/>
        </w:rPr>
        <w:t>понуде</w:t>
      </w:r>
      <w:proofErr w:type="spellEnd"/>
      <w:r>
        <w:rPr>
          <w:rFonts w:ascii="Verdana" w:hAnsi="Verdana" w:cs="Arial"/>
          <w:sz w:val="22"/>
          <w:szCs w:val="22"/>
        </w:rPr>
        <w:t xml:space="preserve"> </w:t>
      </w:r>
      <w:proofErr w:type="spellStart"/>
      <w:r>
        <w:rPr>
          <w:rFonts w:ascii="Verdana" w:hAnsi="Verdana" w:cs="Arial"/>
          <w:sz w:val="22"/>
          <w:szCs w:val="22"/>
        </w:rPr>
        <w:t>је</w:t>
      </w:r>
      <w:proofErr w:type="spellEnd"/>
      <w:r>
        <w:rPr>
          <w:rFonts w:ascii="Verdana" w:hAnsi="Verdana" w:cs="Arial"/>
          <w:sz w:val="22"/>
          <w:szCs w:val="22"/>
        </w:rPr>
        <w:t xml:space="preserve"> </w:t>
      </w:r>
      <w:r>
        <w:rPr>
          <w:rFonts w:ascii="Verdana" w:hAnsi="Verdana" w:cs="Arial"/>
          <w:b/>
          <w:sz w:val="22"/>
          <w:szCs w:val="22"/>
          <w:lang w:val="sr-Cyrl-RS"/>
        </w:rPr>
        <w:t>најнижа понуђена цена</w:t>
      </w:r>
      <w:r>
        <w:rPr>
          <w:rFonts w:ascii="Verdana" w:hAnsi="Verdana" w:cs="Arial"/>
          <w:b/>
          <w:sz w:val="22"/>
          <w:szCs w:val="22"/>
          <w:lang w:val="sr-Latn-CS"/>
        </w:rPr>
        <w:t>.</w:t>
      </w:r>
    </w:p>
    <w:p w:rsidR="00A34129" w:rsidRDefault="00A34129" w:rsidP="00A34129">
      <w:pPr>
        <w:pStyle w:val="Pasussalistom"/>
        <w:ind w:left="-851"/>
        <w:jc w:val="both"/>
        <w:rPr>
          <w:rFonts w:ascii="Verdana" w:hAnsi="Verdana" w:cs="Arial"/>
          <w:b/>
          <w:sz w:val="22"/>
          <w:szCs w:val="22"/>
          <w:lang w:val="sr-Latn-CS"/>
        </w:rPr>
      </w:pPr>
    </w:p>
    <w:p w:rsidR="00A34129" w:rsidRDefault="00A34129" w:rsidP="00A34129">
      <w:pPr>
        <w:spacing w:after="0"/>
        <w:ind w:left="-851"/>
        <w:jc w:val="both"/>
        <w:rPr>
          <w:rFonts w:ascii="Verdana" w:hAnsi="Verdana" w:cs="Times New Roman"/>
          <w:color w:val="000000"/>
          <w:lang w:val="sr-Cyrl-CS"/>
        </w:rPr>
      </w:pPr>
      <w:r>
        <w:rPr>
          <w:rFonts w:ascii="Verdana" w:hAnsi="Verdana"/>
          <w:b/>
          <w:color w:val="000000"/>
          <w:lang w:val="sr-Cyrl-CS"/>
        </w:rPr>
        <w:t>6</w:t>
      </w:r>
      <w:r>
        <w:rPr>
          <w:rFonts w:ascii="Verdana" w:hAnsi="Verdana"/>
          <w:color w:val="000000"/>
          <w:lang w:val="sr-Cyrl-CS"/>
        </w:rPr>
        <w:t xml:space="preserve">. Ранг листа понуђача у случају примене критеријума најнижа понуђена цена:    </w:t>
      </w:r>
    </w:p>
    <w:tbl>
      <w:tblPr>
        <w:tblW w:w="0" w:type="dxa"/>
        <w:tblInd w:w="-1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4"/>
        <w:gridCol w:w="3573"/>
        <w:gridCol w:w="1984"/>
        <w:gridCol w:w="1418"/>
        <w:gridCol w:w="1276"/>
        <w:gridCol w:w="1275"/>
        <w:gridCol w:w="1276"/>
      </w:tblGrid>
      <w:tr w:rsidR="00A34129" w:rsidTr="00A34129">
        <w:trPr>
          <w:trHeight w:val="402"/>
        </w:trPr>
        <w:tc>
          <w:tcPr>
            <w:tcW w:w="284" w:type="dxa"/>
            <w:tcBorders>
              <w:top w:val="single" w:sz="4" w:space="0" w:color="auto"/>
              <w:left w:val="single" w:sz="4" w:space="0" w:color="auto"/>
              <w:bottom w:val="single" w:sz="4" w:space="0" w:color="auto"/>
              <w:right w:val="single" w:sz="4" w:space="0" w:color="auto"/>
            </w:tcBorders>
            <w:vAlign w:val="center"/>
            <w:hideMark/>
          </w:tcPr>
          <w:p w:rsidR="00A34129" w:rsidRDefault="00A34129">
            <w:pPr>
              <w:spacing w:after="0" w:line="254" w:lineRule="auto"/>
              <w:jc w:val="center"/>
              <w:rPr>
                <w:rFonts w:ascii="Verdana" w:hAnsi="Verdana"/>
                <w:color w:val="000000"/>
                <w:lang w:val="sr-Cyrl-CS"/>
              </w:rPr>
            </w:pPr>
            <w:r>
              <w:rPr>
                <w:rFonts w:ascii="Verdana" w:hAnsi="Verdana"/>
                <w:color w:val="000000"/>
                <w:lang w:val="sr-Cyrl-CS"/>
              </w:rPr>
              <w:t>Р</w:t>
            </w:r>
          </w:p>
          <w:p w:rsidR="00A34129" w:rsidRDefault="00A34129">
            <w:pPr>
              <w:spacing w:after="0" w:line="254" w:lineRule="auto"/>
              <w:jc w:val="center"/>
              <w:rPr>
                <w:rFonts w:ascii="Verdana" w:hAnsi="Verdana"/>
                <w:color w:val="000000"/>
                <w:lang w:val="sr-Cyrl-CS"/>
              </w:rPr>
            </w:pPr>
            <w:r>
              <w:rPr>
                <w:rFonts w:ascii="Verdana" w:hAnsi="Verdana"/>
                <w:color w:val="000000"/>
                <w:lang w:val="sr-Cyrl-CS"/>
              </w:rPr>
              <w:t>б</w:t>
            </w:r>
          </w:p>
        </w:tc>
        <w:tc>
          <w:tcPr>
            <w:tcW w:w="3573" w:type="dxa"/>
            <w:tcBorders>
              <w:top w:val="single" w:sz="4" w:space="0" w:color="auto"/>
              <w:left w:val="single" w:sz="4" w:space="0" w:color="auto"/>
              <w:bottom w:val="single" w:sz="4" w:space="0" w:color="auto"/>
              <w:right w:val="single" w:sz="4" w:space="0" w:color="auto"/>
            </w:tcBorders>
            <w:vAlign w:val="center"/>
            <w:hideMark/>
          </w:tcPr>
          <w:p w:rsidR="00A34129" w:rsidRDefault="00A34129">
            <w:pPr>
              <w:spacing w:after="0" w:line="254" w:lineRule="auto"/>
              <w:jc w:val="center"/>
              <w:rPr>
                <w:rFonts w:ascii="Verdana" w:hAnsi="Verdana"/>
                <w:color w:val="000000"/>
                <w:lang w:val="sr-Cyrl-CS"/>
              </w:rPr>
            </w:pPr>
            <w:r>
              <w:rPr>
                <w:rFonts w:ascii="Verdana" w:hAnsi="Verdana"/>
                <w:color w:val="000000"/>
                <w:lang w:val="sr-Cyrl-CS"/>
              </w:rPr>
              <w:t xml:space="preserve">Назив/име </w:t>
            </w:r>
          </w:p>
          <w:p w:rsidR="00A34129" w:rsidRDefault="00A34129">
            <w:pPr>
              <w:spacing w:after="0" w:line="254" w:lineRule="auto"/>
              <w:jc w:val="center"/>
              <w:rPr>
                <w:rFonts w:ascii="Verdana" w:hAnsi="Verdana"/>
                <w:color w:val="000000"/>
                <w:lang w:val="sr-Cyrl-CS"/>
              </w:rPr>
            </w:pPr>
            <w:r>
              <w:rPr>
                <w:rFonts w:ascii="Verdana" w:hAnsi="Verdana"/>
                <w:color w:val="000000"/>
                <w:lang w:val="sr-Cyrl-CS"/>
              </w:rPr>
              <w:t>понуђача</w:t>
            </w:r>
          </w:p>
        </w:tc>
        <w:tc>
          <w:tcPr>
            <w:tcW w:w="1984"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hAnsi="Verdana"/>
                <w:color w:val="000000"/>
                <w:lang w:val="sr-Cyrl-CS"/>
              </w:rPr>
            </w:pPr>
            <w:r>
              <w:rPr>
                <w:rFonts w:ascii="Verdana" w:hAnsi="Verdana"/>
                <w:color w:val="000000"/>
                <w:lang w:val="sr-Cyrl-CS"/>
              </w:rPr>
              <w:t>Понуђена цена (без ПДВ-а)</w:t>
            </w:r>
          </w:p>
        </w:tc>
        <w:tc>
          <w:tcPr>
            <w:tcW w:w="1418"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hAnsi="Verdana"/>
                <w:color w:val="000000"/>
                <w:lang w:val="sr-Cyrl-RS"/>
              </w:rPr>
            </w:pPr>
            <w:r>
              <w:rPr>
                <w:rFonts w:ascii="Verdana" w:hAnsi="Verdana"/>
                <w:color w:val="000000"/>
                <w:lang w:val="sr-Cyrl-RS"/>
              </w:rPr>
              <w:t>Рок и начин плаћања</w:t>
            </w:r>
          </w:p>
        </w:tc>
        <w:tc>
          <w:tcPr>
            <w:tcW w:w="1276"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rPr>
                <w:rFonts w:ascii="CirilicaTimes" w:hAnsi="CirilicaTimes"/>
                <w:color w:val="000000"/>
                <w:lang w:val="sr-Cyrl-CS"/>
              </w:rPr>
            </w:pPr>
            <w:r>
              <w:rPr>
                <w:rFonts w:ascii="Verdana" w:eastAsia="TimesNewRomanPSMT" w:hAnsi="Verdana" w:cs="Arial"/>
                <w:bCs/>
                <w:lang w:val="ru-RU"/>
              </w:rPr>
              <w:t xml:space="preserve">Рок важења понуде </w:t>
            </w:r>
          </w:p>
        </w:tc>
        <w:tc>
          <w:tcPr>
            <w:tcW w:w="1275"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rPr>
                <w:color w:val="000000"/>
                <w:lang w:val="sr-Cyrl-CS"/>
              </w:rPr>
            </w:pPr>
            <w:r>
              <w:rPr>
                <w:rFonts w:ascii="Verdana" w:eastAsia="TimesNewRomanPSMT" w:hAnsi="Verdana" w:cs="Arial"/>
                <w:bCs/>
                <w:lang w:val="ru-RU"/>
              </w:rPr>
              <w:t xml:space="preserve">Рок извођења радова </w:t>
            </w:r>
          </w:p>
        </w:tc>
        <w:tc>
          <w:tcPr>
            <w:tcW w:w="1276"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rPr>
                <w:color w:val="000000"/>
                <w:lang w:val="sr-Cyrl-CS"/>
              </w:rPr>
            </w:pPr>
            <w:r>
              <w:rPr>
                <w:rFonts w:ascii="Verdana" w:eastAsia="TimesNewRomanPSMT" w:hAnsi="Verdana" w:cs="Arial"/>
                <w:bCs/>
                <w:lang w:val="ru-RU"/>
              </w:rPr>
              <w:t xml:space="preserve">Гарантни </w:t>
            </w:r>
            <w:proofErr w:type="spellStart"/>
            <w:r>
              <w:rPr>
                <w:rFonts w:ascii="Verdana" w:eastAsia="TimesNewRomanPSMT" w:hAnsi="Verdana" w:cs="Arial"/>
                <w:bCs/>
              </w:rPr>
              <w:t>период</w:t>
            </w:r>
            <w:proofErr w:type="spellEnd"/>
            <w:r>
              <w:rPr>
                <w:rFonts w:ascii="Verdana" w:eastAsia="TimesNewRomanPSMT" w:hAnsi="Verdana" w:cs="Arial"/>
                <w:bCs/>
              </w:rPr>
              <w:t xml:space="preserve"> </w:t>
            </w:r>
          </w:p>
        </w:tc>
      </w:tr>
      <w:tr w:rsidR="00A34129" w:rsidTr="00A34129">
        <w:trPr>
          <w:trHeight w:val="402"/>
        </w:trPr>
        <w:tc>
          <w:tcPr>
            <w:tcW w:w="284" w:type="dxa"/>
            <w:tcBorders>
              <w:top w:val="single" w:sz="4" w:space="0" w:color="auto"/>
              <w:left w:val="single" w:sz="4" w:space="0" w:color="auto"/>
              <w:bottom w:val="single" w:sz="4" w:space="0" w:color="auto"/>
              <w:right w:val="single" w:sz="4" w:space="0" w:color="auto"/>
            </w:tcBorders>
            <w:vAlign w:val="center"/>
            <w:hideMark/>
          </w:tcPr>
          <w:p w:rsidR="00A34129" w:rsidRDefault="00A34129">
            <w:pPr>
              <w:spacing w:after="0" w:line="254" w:lineRule="auto"/>
              <w:jc w:val="center"/>
              <w:rPr>
                <w:rFonts w:ascii="Verdana" w:hAnsi="Verdana"/>
                <w:b/>
                <w:color w:val="000000"/>
                <w:lang w:val="sr-Cyrl-CS"/>
              </w:rPr>
            </w:pPr>
            <w:r>
              <w:rPr>
                <w:rFonts w:ascii="Verdana" w:hAnsi="Verdana"/>
                <w:b/>
                <w:color w:val="000000"/>
                <w:lang w:val="sr-Cyrl-CS"/>
              </w:rPr>
              <w:t>1</w:t>
            </w:r>
          </w:p>
        </w:tc>
        <w:tc>
          <w:tcPr>
            <w:tcW w:w="3573" w:type="dxa"/>
            <w:tcBorders>
              <w:top w:val="single" w:sz="4" w:space="0" w:color="auto"/>
              <w:left w:val="single" w:sz="4" w:space="0" w:color="auto"/>
              <w:bottom w:val="single" w:sz="4" w:space="0" w:color="auto"/>
              <w:right w:val="single" w:sz="4" w:space="0" w:color="auto"/>
            </w:tcBorders>
            <w:vAlign w:val="center"/>
            <w:hideMark/>
          </w:tcPr>
          <w:p w:rsidR="00A34129" w:rsidRDefault="00A34129">
            <w:pPr>
              <w:spacing w:after="0" w:line="254" w:lineRule="auto"/>
              <w:jc w:val="both"/>
              <w:rPr>
                <w:rFonts w:ascii="Verdana" w:hAnsi="Verdana"/>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after="0" w:line="254" w:lineRule="auto"/>
              <w:jc w:val="both"/>
              <w:rPr>
                <w:rFonts w:ascii="Verdana" w:hAnsi="Verdana"/>
                <w:noProof/>
                <w:lang w:val="sr-Cyrl-CS" w:eastAsia="sr-Latn-CS"/>
              </w:rPr>
            </w:pPr>
            <w:r>
              <w:rPr>
                <w:rFonts w:ascii="Verdana" w:hAnsi="Verdana"/>
                <w:noProof/>
                <w:lang w:val="sr-Cyrl-CS" w:eastAsia="sr-Latn-CS"/>
              </w:rPr>
              <w:t>1. ГП ''МИЗОНИ'' доо Београд, Краљице Катарине 91, 11030 Београд - овлашћени члан групе,</w:t>
            </w:r>
          </w:p>
          <w:p w:rsidR="00A34129" w:rsidRDefault="00A34129">
            <w:pPr>
              <w:spacing w:after="0" w:line="254" w:lineRule="auto"/>
              <w:jc w:val="both"/>
              <w:rPr>
                <w:rFonts w:ascii="Verdana" w:hAnsi="Verdana"/>
                <w:noProof/>
                <w:lang w:val="sr-Cyrl-CS" w:eastAsia="sr-Latn-CS"/>
              </w:rPr>
            </w:pPr>
            <w:r>
              <w:rPr>
                <w:rFonts w:ascii="Verdana" w:hAnsi="Verdana"/>
                <w:noProof/>
                <w:lang w:val="sr-Cyrl-CS" w:eastAsia="sr-Latn-CS"/>
              </w:rPr>
              <w:t>2. ''ЛЕВЕР - ИНЖЕЊЕРИНГ доо Београд, Устаничка 64/</w:t>
            </w:r>
            <w:r>
              <w:rPr>
                <w:rFonts w:ascii="Verdana" w:hAnsi="Verdana"/>
                <w:noProof/>
                <w:lang w:val="sr-Latn-CS" w:eastAsia="sr-Latn-CS"/>
              </w:rPr>
              <w:t>XVII, 11</w:t>
            </w:r>
            <w:r>
              <w:rPr>
                <w:rFonts w:ascii="Verdana" w:hAnsi="Verdana"/>
                <w:noProof/>
                <w:lang w:val="sr-Cyrl-RS" w:eastAsia="sr-Latn-CS"/>
              </w:rPr>
              <w:t>000</w:t>
            </w:r>
            <w:r>
              <w:rPr>
                <w:rFonts w:ascii="Verdana" w:hAnsi="Verdana"/>
                <w:noProof/>
                <w:lang w:val="sr-Cyrl-CS" w:eastAsia="sr-Latn-CS"/>
              </w:rPr>
              <w:t xml:space="preserve"> Београд - члан групе,</w:t>
            </w:r>
          </w:p>
          <w:p w:rsidR="00A34129" w:rsidRDefault="00A34129">
            <w:pPr>
              <w:spacing w:after="0" w:line="254" w:lineRule="auto"/>
              <w:jc w:val="both"/>
              <w:rPr>
                <w:rFonts w:ascii="Verdana" w:hAnsi="Verdana"/>
                <w:noProof/>
                <w:lang w:val="sr-Cyrl-CS" w:eastAsia="sr-Latn-CS"/>
              </w:rPr>
            </w:pPr>
            <w:r>
              <w:rPr>
                <w:rFonts w:ascii="Verdana" w:hAnsi="Verdana"/>
                <w:noProof/>
                <w:lang w:val="sr-Cyrl-CS" w:eastAsia="sr-Latn-CS"/>
              </w:rPr>
              <w:t xml:space="preserve">3. ГЗУД ''НЕИМАР-ГРАД'' доо Београд, Кнез Михајлова 15 </w:t>
            </w:r>
            <w:r>
              <w:rPr>
                <w:rFonts w:ascii="Verdana" w:hAnsi="Verdana"/>
                <w:noProof/>
                <w:lang w:val="sr-Latn-CS" w:eastAsia="sr-Latn-CS"/>
              </w:rPr>
              <w:t>11130</w:t>
            </w:r>
            <w:r>
              <w:rPr>
                <w:rFonts w:ascii="Verdana" w:hAnsi="Verdana"/>
                <w:noProof/>
                <w:lang w:val="sr-Cyrl-CS" w:eastAsia="sr-Latn-CS"/>
              </w:rPr>
              <w:t xml:space="preserve"> Београд</w:t>
            </w:r>
            <w:r>
              <w:rPr>
                <w:rFonts w:ascii="Verdana" w:hAnsi="Verdana"/>
                <w:noProof/>
                <w:lang w:val="sr-Latn-CS" w:eastAsia="sr-Latn-CS"/>
              </w:rPr>
              <w:t xml:space="preserve">, </w:t>
            </w:r>
            <w:r>
              <w:rPr>
                <w:rFonts w:ascii="Verdana" w:hAnsi="Verdana"/>
                <w:noProof/>
                <w:lang w:val="sr-Cyrl-RS" w:eastAsia="sr-Latn-CS"/>
              </w:rPr>
              <w:t>Калуђерица</w:t>
            </w:r>
            <w:r>
              <w:rPr>
                <w:rFonts w:ascii="Verdana" w:hAnsi="Verdana"/>
                <w:noProof/>
                <w:lang w:val="sr-Cyrl-CS" w:eastAsia="sr-Latn-CS"/>
              </w:rPr>
              <w:t xml:space="preserve"> - члан групе,</w:t>
            </w:r>
          </w:p>
          <w:p w:rsidR="00A34129" w:rsidRDefault="00A34129">
            <w:pPr>
              <w:spacing w:after="0" w:line="254" w:lineRule="auto"/>
              <w:jc w:val="both"/>
              <w:rPr>
                <w:rFonts w:ascii="Verdana" w:hAnsi="Verdana"/>
                <w:noProof/>
                <w:lang w:val="sr-Cyrl-CS" w:eastAsia="sr-Latn-CS"/>
              </w:rPr>
            </w:pPr>
            <w:r>
              <w:rPr>
                <w:rFonts w:ascii="Verdana" w:hAnsi="Verdana"/>
                <w:noProof/>
                <w:lang w:val="sr-Cyrl-CS" w:eastAsia="sr-Latn-CS"/>
              </w:rPr>
              <w:t>4. ''БЕОНАНТ'' доо Београд, Сурчинска 9/0 11070 Нови Београд,члан групе,</w:t>
            </w:r>
          </w:p>
          <w:p w:rsidR="00A34129" w:rsidRDefault="00A34129">
            <w:pPr>
              <w:spacing w:after="0" w:line="254" w:lineRule="auto"/>
              <w:rPr>
                <w:rFonts w:ascii="Verdana" w:hAnsi="Verdana"/>
                <w:noProof/>
                <w:lang w:val="sr-Cyrl-CS" w:eastAsia="sr-Latn-CS"/>
              </w:rPr>
            </w:pPr>
            <w:r>
              <w:rPr>
                <w:rFonts w:ascii="Verdana" w:hAnsi="Verdana"/>
                <w:noProof/>
                <w:lang w:val="sr-Cyrl-CS" w:eastAsia="sr-Latn-CS"/>
              </w:rPr>
              <w:t>5. ''НЕТИНВЕСТ''доо Београд, Трг Николе Пашића 1, 11000 Београд, члан групе</w:t>
            </w:r>
          </w:p>
        </w:tc>
        <w:tc>
          <w:tcPr>
            <w:tcW w:w="1984" w:type="dxa"/>
            <w:tcBorders>
              <w:top w:val="single" w:sz="4" w:space="0" w:color="auto"/>
              <w:left w:val="single" w:sz="4" w:space="0" w:color="auto"/>
              <w:bottom w:val="single" w:sz="4" w:space="0" w:color="auto"/>
              <w:right w:val="single" w:sz="4" w:space="0" w:color="auto"/>
            </w:tcBorders>
          </w:tcPr>
          <w:p w:rsidR="00A34129" w:rsidRDefault="00A34129">
            <w:pPr>
              <w:spacing w:after="0" w:line="254" w:lineRule="auto"/>
              <w:jc w:val="both"/>
              <w:rPr>
                <w:rFonts w:ascii="Verdana" w:hAnsi="Verdana"/>
                <w:noProof/>
                <w:lang w:val="ru-RU"/>
              </w:rPr>
            </w:pPr>
          </w:p>
          <w:p w:rsidR="00A34129" w:rsidRDefault="00A34129">
            <w:pPr>
              <w:spacing w:after="0" w:line="254" w:lineRule="auto"/>
              <w:jc w:val="both"/>
              <w:rPr>
                <w:rFonts w:ascii="Verdana" w:hAnsi="Verdana"/>
                <w:noProof/>
                <w:lang w:val="ru-RU"/>
              </w:rPr>
            </w:pPr>
          </w:p>
          <w:p w:rsidR="00A34129" w:rsidRDefault="00A34129">
            <w:pPr>
              <w:spacing w:after="0" w:line="254" w:lineRule="auto"/>
              <w:jc w:val="both"/>
              <w:rPr>
                <w:rFonts w:ascii="Verdana" w:hAnsi="Verdana"/>
                <w:noProof/>
                <w:lang w:val="ru-RU"/>
              </w:rPr>
            </w:pPr>
          </w:p>
          <w:p w:rsidR="00A34129" w:rsidRDefault="00A34129">
            <w:pPr>
              <w:spacing w:after="0" w:line="254" w:lineRule="auto"/>
              <w:jc w:val="both"/>
              <w:rPr>
                <w:rFonts w:ascii="Verdana" w:hAnsi="Verdana"/>
                <w:color w:val="000000"/>
                <w:lang w:val="sr-Cyrl-CS"/>
              </w:rPr>
            </w:pPr>
            <w:r>
              <w:rPr>
                <w:rFonts w:ascii="Verdana" w:hAnsi="Verdana"/>
                <w:noProof/>
                <w:u w:val="single"/>
                <w:lang w:val="ru-RU"/>
              </w:rPr>
              <w:t>9.668.154,10</w:t>
            </w:r>
            <w:r>
              <w:rPr>
                <w:rFonts w:ascii="Verdana" w:hAnsi="Verdana"/>
                <w:lang w:val="sr-Cyrl-RS"/>
              </w:rPr>
              <w:t xml:space="preserve"> динара</w:t>
            </w:r>
          </w:p>
        </w:tc>
        <w:tc>
          <w:tcPr>
            <w:tcW w:w="1418" w:type="dxa"/>
            <w:tcBorders>
              <w:top w:val="single" w:sz="4" w:space="0" w:color="auto"/>
              <w:left w:val="single" w:sz="4" w:space="0" w:color="auto"/>
              <w:bottom w:val="single" w:sz="4" w:space="0" w:color="auto"/>
              <w:right w:val="single" w:sz="4" w:space="0" w:color="auto"/>
            </w:tcBorders>
          </w:tcPr>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hAnsi="Verdana"/>
                <w:color w:val="000000"/>
                <w:lang w:val="sr-Cyrl-RS"/>
              </w:rPr>
            </w:pPr>
            <w:r>
              <w:rPr>
                <w:rFonts w:ascii="Verdana" w:eastAsia="TimesNewRomanPSMT" w:hAnsi="Verdana" w:cs="Arial"/>
                <w:bCs/>
                <w:lang w:val="ru-RU"/>
              </w:rPr>
              <w:t>45 дана од дана испостављања привремених и окончане ситуације о изведеним радовима</w:t>
            </w:r>
          </w:p>
        </w:tc>
        <w:tc>
          <w:tcPr>
            <w:tcW w:w="1276" w:type="dxa"/>
            <w:tcBorders>
              <w:top w:val="single" w:sz="4" w:space="0" w:color="auto"/>
              <w:left w:val="single" w:sz="4" w:space="0" w:color="auto"/>
              <w:bottom w:val="single" w:sz="4" w:space="0" w:color="auto"/>
              <w:right w:val="single" w:sz="4" w:space="0" w:color="auto"/>
            </w:tcBorders>
          </w:tcPr>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ru-RU"/>
              </w:rPr>
              <w:t>60 дана од дана отварања понуда</w:t>
            </w:r>
          </w:p>
        </w:tc>
        <w:tc>
          <w:tcPr>
            <w:tcW w:w="1275" w:type="dxa"/>
            <w:tcBorders>
              <w:top w:val="single" w:sz="4" w:space="0" w:color="auto"/>
              <w:left w:val="single" w:sz="4" w:space="0" w:color="auto"/>
              <w:bottom w:val="single" w:sz="4" w:space="0" w:color="auto"/>
              <w:right w:val="single" w:sz="4" w:space="0" w:color="auto"/>
            </w:tcBorders>
          </w:tcPr>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p>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ru-RU"/>
              </w:rPr>
              <w:t>60 календарских дана од дана увођења у посао</w:t>
            </w:r>
          </w:p>
        </w:tc>
        <w:tc>
          <w:tcPr>
            <w:tcW w:w="1276" w:type="dxa"/>
            <w:tcBorders>
              <w:top w:val="single" w:sz="4" w:space="0" w:color="auto"/>
              <w:left w:val="single" w:sz="4" w:space="0" w:color="auto"/>
              <w:bottom w:val="single" w:sz="4" w:space="0" w:color="auto"/>
              <w:right w:val="single" w:sz="4" w:space="0" w:color="auto"/>
            </w:tcBorders>
          </w:tcPr>
          <w:p w:rsidR="00A34129" w:rsidRDefault="00A34129">
            <w:pPr>
              <w:spacing w:after="0" w:line="254" w:lineRule="auto"/>
              <w:jc w:val="both"/>
              <w:rPr>
                <w:rFonts w:ascii="Verdana" w:eastAsia="TimesNewRomanPSMT" w:hAnsi="Verdana" w:cs="Arial"/>
                <w:bCs/>
                <w:lang w:val="sr-Cyrl-RS"/>
              </w:rPr>
            </w:pPr>
          </w:p>
          <w:p w:rsidR="00A34129" w:rsidRDefault="00A34129">
            <w:pPr>
              <w:spacing w:after="0" w:line="254" w:lineRule="auto"/>
              <w:jc w:val="both"/>
              <w:rPr>
                <w:rFonts w:ascii="Verdana" w:eastAsia="TimesNewRomanPSMT" w:hAnsi="Verdana" w:cs="Arial"/>
                <w:bCs/>
                <w:lang w:val="sr-Cyrl-RS"/>
              </w:rPr>
            </w:pPr>
          </w:p>
          <w:p w:rsidR="00A34129" w:rsidRDefault="00A34129">
            <w:pPr>
              <w:spacing w:after="0" w:line="254" w:lineRule="auto"/>
              <w:jc w:val="both"/>
              <w:rPr>
                <w:rFonts w:ascii="Verdana" w:eastAsia="TimesNewRomanPSMT" w:hAnsi="Verdana" w:cs="Arial"/>
                <w:bCs/>
                <w:lang w:val="sr-Cyrl-RS"/>
              </w:rPr>
            </w:pPr>
          </w:p>
          <w:p w:rsidR="00A34129" w:rsidRDefault="00A34129">
            <w:pPr>
              <w:spacing w:after="0" w:line="254" w:lineRule="auto"/>
              <w:jc w:val="both"/>
              <w:rPr>
                <w:rFonts w:ascii="Verdana" w:eastAsia="TimesNewRomanPSMT" w:hAnsi="Verdana" w:cs="Arial"/>
                <w:bCs/>
                <w:lang w:val="sr-Cyrl-RS"/>
              </w:rPr>
            </w:pPr>
          </w:p>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sr-Cyrl-RS"/>
              </w:rPr>
              <w:t xml:space="preserve">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p>
        </w:tc>
      </w:tr>
      <w:tr w:rsidR="00A34129" w:rsidTr="00A34129">
        <w:trPr>
          <w:trHeight w:val="402"/>
        </w:trPr>
        <w:tc>
          <w:tcPr>
            <w:tcW w:w="284" w:type="dxa"/>
            <w:tcBorders>
              <w:top w:val="single" w:sz="4" w:space="0" w:color="auto"/>
              <w:left w:val="single" w:sz="4" w:space="0" w:color="auto"/>
              <w:bottom w:val="single" w:sz="4" w:space="0" w:color="auto"/>
              <w:right w:val="single" w:sz="4" w:space="0" w:color="auto"/>
            </w:tcBorders>
            <w:vAlign w:val="center"/>
            <w:hideMark/>
          </w:tcPr>
          <w:p w:rsidR="00A34129" w:rsidRDefault="00A34129">
            <w:pPr>
              <w:spacing w:after="0" w:line="254" w:lineRule="auto"/>
              <w:jc w:val="center"/>
              <w:rPr>
                <w:rFonts w:ascii="Verdana" w:eastAsia="Times New Roman" w:hAnsi="Verdana" w:cs="Times New Roman"/>
                <w:b/>
                <w:color w:val="000000"/>
                <w:lang w:val="sr-Latn-CS"/>
              </w:rPr>
            </w:pPr>
            <w:r>
              <w:rPr>
                <w:rFonts w:ascii="Verdana" w:hAnsi="Verdana"/>
                <w:b/>
                <w:color w:val="000000"/>
                <w:lang w:val="sr-Latn-CS"/>
              </w:rPr>
              <w:lastRenderedPageBreak/>
              <w:t>2</w:t>
            </w:r>
          </w:p>
        </w:tc>
        <w:tc>
          <w:tcPr>
            <w:tcW w:w="3573" w:type="dxa"/>
            <w:tcBorders>
              <w:top w:val="single" w:sz="4" w:space="0" w:color="auto"/>
              <w:left w:val="single" w:sz="4" w:space="0" w:color="auto"/>
              <w:bottom w:val="single" w:sz="4" w:space="0" w:color="auto"/>
              <w:right w:val="single" w:sz="4" w:space="0" w:color="auto"/>
            </w:tcBorders>
            <w:vAlign w:val="center"/>
          </w:tcPr>
          <w:p w:rsidR="00A34129" w:rsidRDefault="00A34129">
            <w:pPr>
              <w:spacing w:after="0" w:line="254" w:lineRule="auto"/>
              <w:jc w:val="both"/>
              <w:rPr>
                <w:rFonts w:ascii="Verdana" w:hAnsi="Verdana"/>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after="0" w:line="254" w:lineRule="auto"/>
              <w:jc w:val="both"/>
              <w:rPr>
                <w:rFonts w:ascii="Verdana" w:hAnsi="Verdana"/>
                <w:noProof/>
                <w:lang w:val="sr-Cyrl-CS" w:eastAsia="sr-Latn-CS"/>
              </w:rPr>
            </w:pPr>
          </w:p>
          <w:p w:rsidR="00A34129" w:rsidRDefault="00A34129">
            <w:pPr>
              <w:spacing w:after="0" w:line="254" w:lineRule="auto"/>
              <w:jc w:val="both"/>
              <w:rPr>
                <w:rFonts w:ascii="Verdana" w:hAnsi="Verdana"/>
                <w:noProof/>
                <w:lang w:val="sr-Cyrl-RS" w:eastAsia="sr-Latn-CS"/>
              </w:rPr>
            </w:pPr>
            <w:r>
              <w:rPr>
                <w:rFonts w:ascii="Verdana" w:hAnsi="Verdana"/>
                <w:noProof/>
                <w:lang w:val="sr-Latn-CS" w:eastAsia="sr-Latn-CS"/>
              </w:rPr>
              <w:t xml:space="preserve">1.Compact Industry doo </w:t>
            </w:r>
            <w:r>
              <w:rPr>
                <w:rFonts w:ascii="Verdana" w:hAnsi="Verdana"/>
                <w:noProof/>
                <w:lang w:val="sr-Cyrl-RS" w:eastAsia="sr-Latn-CS"/>
              </w:rPr>
              <w:t>Свилајнац- овлашћени члан групе,</w:t>
            </w:r>
          </w:p>
          <w:p w:rsidR="00A34129" w:rsidRDefault="00A34129">
            <w:pPr>
              <w:spacing w:after="0" w:line="254" w:lineRule="auto"/>
              <w:jc w:val="both"/>
              <w:rPr>
                <w:rFonts w:ascii="Verdana" w:hAnsi="Verdana"/>
                <w:noProof/>
                <w:lang w:val="sr-Cyrl-RS" w:eastAsia="sr-Latn-CS"/>
              </w:rPr>
            </w:pPr>
          </w:p>
          <w:p w:rsidR="00A34129" w:rsidRDefault="00A34129" w:rsidP="006A60A0">
            <w:pPr>
              <w:pStyle w:val="Pasussalistom"/>
              <w:numPr>
                <w:ilvl w:val="0"/>
                <w:numId w:val="1"/>
              </w:numPr>
              <w:spacing w:line="254" w:lineRule="auto"/>
              <w:jc w:val="both"/>
              <w:rPr>
                <w:rFonts w:ascii="Verdana" w:hAnsi="Verdana"/>
                <w:color w:val="000000"/>
                <w:lang w:val="sr-Cyrl-CS"/>
              </w:rPr>
            </w:pPr>
            <w:r>
              <w:rPr>
                <w:rFonts w:ascii="Verdana" w:hAnsi="Verdana"/>
                <w:noProof/>
                <w:sz w:val="22"/>
                <w:szCs w:val="22"/>
                <w:lang w:val="sr-Latn-CS" w:eastAsia="sr-Latn-CS"/>
              </w:rPr>
              <w:t>Saba-Belča doo</w:t>
            </w:r>
            <w:r>
              <w:rPr>
                <w:rFonts w:ascii="Verdana" w:hAnsi="Verdana"/>
                <w:noProof/>
                <w:sz w:val="22"/>
                <w:szCs w:val="22"/>
                <w:lang w:val="sr-Cyrl-RS" w:eastAsia="sr-Latn-CS"/>
              </w:rPr>
              <w:t>, Прешево, члан групе</w:t>
            </w:r>
          </w:p>
        </w:tc>
        <w:tc>
          <w:tcPr>
            <w:tcW w:w="1984" w:type="dxa"/>
            <w:tcBorders>
              <w:top w:val="single" w:sz="4" w:space="0" w:color="auto"/>
              <w:left w:val="single" w:sz="4" w:space="0" w:color="auto"/>
              <w:bottom w:val="single" w:sz="4" w:space="0" w:color="auto"/>
              <w:right w:val="single" w:sz="4" w:space="0" w:color="auto"/>
            </w:tcBorders>
          </w:tcPr>
          <w:p w:rsidR="00A34129" w:rsidRDefault="00A34129">
            <w:pPr>
              <w:spacing w:after="0" w:line="254" w:lineRule="auto"/>
              <w:rPr>
                <w:rFonts w:ascii="Verdana" w:hAnsi="Verdana" w:cs="Calibri"/>
                <w:lang w:val="sr-Cyrl-RS" w:eastAsia="sr-Latn-CS"/>
              </w:rPr>
            </w:pPr>
          </w:p>
          <w:p w:rsidR="00A34129" w:rsidRDefault="00A34129">
            <w:pPr>
              <w:spacing w:after="0" w:line="254" w:lineRule="auto"/>
              <w:rPr>
                <w:rFonts w:ascii="Verdana" w:hAnsi="Verdana" w:cs="Calibri"/>
                <w:lang w:val="sr-Cyrl-RS" w:eastAsia="sr-Latn-CS"/>
              </w:rPr>
            </w:pPr>
          </w:p>
          <w:p w:rsidR="00A34129" w:rsidRDefault="00A34129">
            <w:pPr>
              <w:spacing w:after="0" w:line="254" w:lineRule="auto"/>
              <w:rPr>
                <w:rFonts w:ascii="Verdana" w:hAnsi="Verdana"/>
                <w:color w:val="000000"/>
                <w:lang w:val="sr-Cyrl-CS"/>
              </w:rPr>
            </w:pPr>
            <w:r>
              <w:rPr>
                <w:rFonts w:ascii="Verdana" w:hAnsi="Verdana" w:cs="Calibri"/>
                <w:lang w:val="sr-Cyrl-RS" w:eastAsia="sr-Latn-CS"/>
              </w:rPr>
              <w:t>10.978.347,30 динара</w:t>
            </w:r>
          </w:p>
        </w:tc>
        <w:tc>
          <w:tcPr>
            <w:tcW w:w="1418"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hAnsi="Verdana"/>
                <w:color w:val="000000"/>
                <w:lang w:val="sr-Cyrl-RS"/>
              </w:rPr>
            </w:pPr>
            <w:r>
              <w:rPr>
                <w:rFonts w:ascii="Verdana" w:eastAsia="TimesNewRomanPSMT" w:hAnsi="Verdana" w:cs="Arial"/>
                <w:bCs/>
                <w:lang w:val="ru-RU"/>
              </w:rPr>
              <w:t>45 дана од дана испостављања привремених и окончане ситуације о изведеним радовима</w:t>
            </w:r>
          </w:p>
        </w:tc>
        <w:tc>
          <w:tcPr>
            <w:tcW w:w="1276"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ru-RU"/>
              </w:rPr>
              <w:t>60 дана од дана отварања понуда</w:t>
            </w:r>
          </w:p>
        </w:tc>
        <w:tc>
          <w:tcPr>
            <w:tcW w:w="1275"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ru-RU"/>
              </w:rPr>
              <w:t>60 календарских дана од дана увођења у посао</w:t>
            </w:r>
          </w:p>
        </w:tc>
        <w:tc>
          <w:tcPr>
            <w:tcW w:w="1276"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sr-Cyrl-RS"/>
              </w:rPr>
              <w:t xml:space="preserve">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p>
        </w:tc>
      </w:tr>
      <w:tr w:rsidR="00A34129" w:rsidTr="00A34129">
        <w:trPr>
          <w:trHeight w:val="402"/>
        </w:trPr>
        <w:tc>
          <w:tcPr>
            <w:tcW w:w="284" w:type="dxa"/>
            <w:tcBorders>
              <w:top w:val="single" w:sz="4" w:space="0" w:color="auto"/>
              <w:left w:val="single" w:sz="4" w:space="0" w:color="auto"/>
              <w:bottom w:val="single" w:sz="4" w:space="0" w:color="auto"/>
              <w:right w:val="single" w:sz="4" w:space="0" w:color="auto"/>
            </w:tcBorders>
            <w:vAlign w:val="center"/>
            <w:hideMark/>
          </w:tcPr>
          <w:p w:rsidR="00A34129" w:rsidRDefault="00A34129">
            <w:pPr>
              <w:spacing w:after="0" w:line="254" w:lineRule="auto"/>
              <w:jc w:val="center"/>
              <w:rPr>
                <w:rFonts w:ascii="Verdana" w:eastAsia="Times New Roman" w:hAnsi="Verdana" w:cs="Times New Roman"/>
                <w:b/>
                <w:color w:val="000000"/>
                <w:lang w:val="sr-Latn-CS"/>
              </w:rPr>
            </w:pPr>
            <w:r>
              <w:rPr>
                <w:rFonts w:ascii="Verdana" w:hAnsi="Verdana"/>
                <w:b/>
                <w:color w:val="000000"/>
                <w:lang w:val="sr-Latn-CS"/>
              </w:rPr>
              <w:t>3</w:t>
            </w:r>
          </w:p>
        </w:tc>
        <w:tc>
          <w:tcPr>
            <w:tcW w:w="3573" w:type="dxa"/>
            <w:tcBorders>
              <w:top w:val="single" w:sz="4" w:space="0" w:color="auto"/>
              <w:left w:val="single" w:sz="4" w:space="0" w:color="auto"/>
              <w:bottom w:val="single" w:sz="4" w:space="0" w:color="auto"/>
              <w:right w:val="single" w:sz="4" w:space="0" w:color="auto"/>
            </w:tcBorders>
            <w:vAlign w:val="center"/>
          </w:tcPr>
          <w:p w:rsidR="00A34129" w:rsidRDefault="00A34129">
            <w:pPr>
              <w:spacing w:after="0" w:line="254" w:lineRule="auto"/>
              <w:jc w:val="both"/>
              <w:rPr>
                <w:rFonts w:ascii="Verdana" w:hAnsi="Verdana"/>
                <w:noProof/>
                <w:lang w:val="sr-Cyrl-CS" w:eastAsia="sr-Latn-CS"/>
              </w:rPr>
            </w:pPr>
            <w:r>
              <w:rPr>
                <w:rFonts w:ascii="Verdana" w:hAnsi="Verdana"/>
                <w:noProof/>
                <w:lang w:val="sr-Cyrl-CS" w:eastAsia="sr-Latn-CS"/>
              </w:rPr>
              <w:t xml:space="preserve">Заједничка понуда групе понуђача коју чине: </w:t>
            </w:r>
          </w:p>
          <w:p w:rsidR="00A34129" w:rsidRDefault="00A34129">
            <w:pPr>
              <w:spacing w:after="0" w:line="254" w:lineRule="auto"/>
              <w:jc w:val="both"/>
              <w:rPr>
                <w:rFonts w:ascii="Verdana" w:hAnsi="Verdana"/>
                <w:noProof/>
                <w:lang w:val="sr-Cyrl-CS" w:eastAsia="sr-Latn-CS"/>
              </w:rPr>
            </w:pPr>
          </w:p>
          <w:p w:rsidR="00A34129" w:rsidRDefault="00A34129">
            <w:pPr>
              <w:spacing w:after="0" w:line="254" w:lineRule="auto"/>
              <w:jc w:val="both"/>
              <w:rPr>
                <w:rFonts w:ascii="Verdana" w:hAnsi="Verdana"/>
                <w:noProof/>
                <w:lang w:val="sr-Cyrl-RS" w:eastAsia="sr-Latn-CS"/>
              </w:rPr>
            </w:pPr>
            <w:r>
              <w:rPr>
                <w:rFonts w:ascii="Verdana" w:hAnsi="Verdana"/>
                <w:noProof/>
                <w:lang w:val="sr-Latn-CS" w:eastAsia="sr-Latn-CS"/>
              </w:rPr>
              <w:t>1.</w:t>
            </w:r>
            <w:r>
              <w:rPr>
                <w:rFonts w:ascii="Verdana" w:hAnsi="Verdana"/>
                <w:noProof/>
                <w:lang w:val="sr-Cyrl-RS" w:eastAsia="sr-Latn-CS"/>
              </w:rPr>
              <w:t>ИНТЕРФАСТ доо Београд, Овчански пут број 32, 11212 Београд-Овча-овлашћени члан групе,</w:t>
            </w:r>
          </w:p>
          <w:p w:rsidR="00A34129" w:rsidRDefault="00A34129">
            <w:pPr>
              <w:spacing w:after="0" w:line="254" w:lineRule="auto"/>
              <w:jc w:val="both"/>
              <w:rPr>
                <w:rFonts w:ascii="Verdana" w:hAnsi="Verdana"/>
                <w:noProof/>
                <w:lang w:val="sr-Cyrl-RS" w:eastAsia="sr-Latn-CS"/>
              </w:rPr>
            </w:pPr>
          </w:p>
          <w:p w:rsidR="00A34129" w:rsidRDefault="00A34129">
            <w:pPr>
              <w:spacing w:after="0" w:line="254" w:lineRule="auto"/>
              <w:jc w:val="both"/>
              <w:rPr>
                <w:rFonts w:ascii="Verdana" w:hAnsi="Verdana"/>
                <w:noProof/>
                <w:lang w:val="sr-Cyrl-RS" w:eastAsia="sr-Latn-CS"/>
              </w:rPr>
            </w:pPr>
            <w:r>
              <w:rPr>
                <w:rFonts w:ascii="Verdana" w:hAnsi="Verdana"/>
                <w:noProof/>
                <w:lang w:val="sr-Latn-CS" w:eastAsia="sr-Latn-CS"/>
              </w:rPr>
              <w:t>2. GIA</w:t>
            </w:r>
            <w:r>
              <w:rPr>
                <w:rFonts w:ascii="Verdana" w:hAnsi="Verdana"/>
                <w:noProof/>
                <w:lang w:val="sr-Cyrl-RS" w:eastAsia="sr-Latn-CS"/>
              </w:rPr>
              <w:t xml:space="preserve"> доо Београд, Цељска 7/5 Београд – члан групе</w:t>
            </w:r>
          </w:p>
        </w:tc>
        <w:tc>
          <w:tcPr>
            <w:tcW w:w="1984" w:type="dxa"/>
            <w:tcBorders>
              <w:top w:val="single" w:sz="4" w:space="0" w:color="auto"/>
              <w:left w:val="single" w:sz="4" w:space="0" w:color="auto"/>
              <w:bottom w:val="single" w:sz="4" w:space="0" w:color="auto"/>
              <w:right w:val="single" w:sz="4" w:space="0" w:color="auto"/>
            </w:tcBorders>
          </w:tcPr>
          <w:p w:rsidR="00A34129" w:rsidRDefault="00A34129">
            <w:pPr>
              <w:spacing w:after="0" w:line="254" w:lineRule="auto"/>
              <w:ind w:left="-391" w:firstLine="391"/>
              <w:jc w:val="center"/>
              <w:rPr>
                <w:rFonts w:ascii="Verdana" w:hAnsi="Verdana" w:cs="Calibri"/>
                <w:lang w:val="sr-Cyrl-RS" w:eastAsia="sr-Latn-CS"/>
              </w:rPr>
            </w:pPr>
          </w:p>
          <w:p w:rsidR="00A34129" w:rsidRDefault="00A34129">
            <w:pPr>
              <w:spacing w:after="0" w:line="254" w:lineRule="auto"/>
              <w:ind w:left="-391" w:firstLine="391"/>
              <w:jc w:val="center"/>
              <w:rPr>
                <w:rFonts w:ascii="Verdana" w:hAnsi="Verdana" w:cs="Calibri"/>
                <w:lang w:val="sr-Cyrl-RS" w:eastAsia="sr-Latn-CS"/>
              </w:rPr>
            </w:pPr>
          </w:p>
          <w:p w:rsidR="00A34129" w:rsidRDefault="00A34129">
            <w:pPr>
              <w:spacing w:after="0" w:line="254" w:lineRule="auto"/>
              <w:ind w:left="-391" w:firstLine="391"/>
              <w:jc w:val="center"/>
              <w:rPr>
                <w:rFonts w:ascii="Verdana" w:hAnsi="Verdana" w:cs="Calibri"/>
                <w:lang w:val="sr-Cyrl-RS" w:eastAsia="sr-Latn-CS"/>
              </w:rPr>
            </w:pPr>
          </w:p>
          <w:p w:rsidR="00A34129" w:rsidRDefault="00A34129">
            <w:pPr>
              <w:spacing w:after="0" w:line="254" w:lineRule="auto"/>
              <w:ind w:left="-391" w:firstLine="391"/>
              <w:jc w:val="center"/>
              <w:rPr>
                <w:rFonts w:ascii="Verdana" w:hAnsi="Verdana"/>
                <w:color w:val="000000"/>
                <w:lang w:val="sr-Cyrl-CS"/>
              </w:rPr>
            </w:pPr>
            <w:r>
              <w:rPr>
                <w:rFonts w:ascii="Verdana" w:hAnsi="Verdana" w:cs="Calibri"/>
                <w:lang w:val="sr-Cyrl-RS" w:eastAsia="sr-Latn-CS"/>
              </w:rPr>
              <w:t>11.282.015,00 динара</w:t>
            </w:r>
          </w:p>
        </w:tc>
        <w:tc>
          <w:tcPr>
            <w:tcW w:w="1418"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hAnsi="Verdana"/>
                <w:color w:val="000000"/>
                <w:lang w:val="sr-Cyrl-RS"/>
              </w:rPr>
            </w:pPr>
            <w:r>
              <w:rPr>
                <w:rFonts w:ascii="Verdana" w:eastAsia="TimesNewRomanPSMT" w:hAnsi="Verdana" w:cs="Arial"/>
                <w:bCs/>
                <w:lang w:val="ru-RU"/>
              </w:rPr>
              <w:t>45 дана од дана испостављања привремених и окончане ситуације о изведеним радовима</w:t>
            </w:r>
          </w:p>
        </w:tc>
        <w:tc>
          <w:tcPr>
            <w:tcW w:w="1276"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ru-RU"/>
              </w:rPr>
              <w:t>60 дана од дана отварања понуда</w:t>
            </w:r>
          </w:p>
        </w:tc>
        <w:tc>
          <w:tcPr>
            <w:tcW w:w="1275"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ru-RU"/>
              </w:rPr>
              <w:t>60 календарских дана од дана увођења у посао</w:t>
            </w:r>
          </w:p>
        </w:tc>
        <w:tc>
          <w:tcPr>
            <w:tcW w:w="1276" w:type="dxa"/>
            <w:tcBorders>
              <w:top w:val="single" w:sz="4" w:space="0" w:color="auto"/>
              <w:left w:val="single" w:sz="4" w:space="0" w:color="auto"/>
              <w:bottom w:val="single" w:sz="4" w:space="0" w:color="auto"/>
              <w:right w:val="single" w:sz="4" w:space="0" w:color="auto"/>
            </w:tcBorders>
            <w:hideMark/>
          </w:tcPr>
          <w:p w:rsidR="00A34129" w:rsidRDefault="00A34129">
            <w:pPr>
              <w:spacing w:after="0" w:line="254" w:lineRule="auto"/>
              <w:jc w:val="both"/>
              <w:rPr>
                <w:rFonts w:ascii="Verdana" w:eastAsia="TimesNewRomanPSMT" w:hAnsi="Verdana" w:cs="Arial"/>
                <w:bCs/>
                <w:lang w:val="ru-RU"/>
              </w:rPr>
            </w:pPr>
            <w:r>
              <w:rPr>
                <w:rFonts w:ascii="Verdana" w:eastAsia="TimesNewRomanPSMT" w:hAnsi="Verdana" w:cs="Arial"/>
                <w:bCs/>
                <w:lang w:val="sr-Cyrl-RS"/>
              </w:rPr>
              <w:t xml:space="preserve">24 </w:t>
            </w:r>
            <w:proofErr w:type="spellStart"/>
            <w:r>
              <w:rPr>
                <w:rFonts w:ascii="Verdana" w:eastAsia="TimesNewRomanPSMT" w:hAnsi="Verdana" w:cs="Arial"/>
                <w:bCs/>
              </w:rPr>
              <w:t>месеца</w:t>
            </w:r>
            <w:proofErr w:type="spellEnd"/>
            <w:r>
              <w:rPr>
                <w:rFonts w:ascii="Verdana" w:eastAsia="TimesNewRomanPSMT" w:hAnsi="Verdana" w:cs="Arial"/>
                <w:bCs/>
              </w:rPr>
              <w:t xml:space="preserve"> </w:t>
            </w:r>
            <w:proofErr w:type="spellStart"/>
            <w:r>
              <w:rPr>
                <w:rFonts w:ascii="Verdana" w:eastAsia="TimesNewRomanPSMT" w:hAnsi="Verdana" w:cs="Arial"/>
                <w:bCs/>
              </w:rPr>
              <w:t>од</w:t>
            </w:r>
            <w:proofErr w:type="spellEnd"/>
            <w:r>
              <w:rPr>
                <w:rFonts w:ascii="Verdana" w:eastAsia="TimesNewRomanPSMT" w:hAnsi="Verdana" w:cs="Arial"/>
                <w:bCs/>
              </w:rPr>
              <w:t xml:space="preserve"> </w:t>
            </w:r>
            <w:proofErr w:type="spellStart"/>
            <w:r>
              <w:rPr>
                <w:rFonts w:ascii="Verdana" w:eastAsia="TimesNewRomanPSMT" w:hAnsi="Verdana" w:cs="Arial"/>
                <w:bCs/>
              </w:rPr>
              <w:t>дана</w:t>
            </w:r>
            <w:proofErr w:type="spellEnd"/>
            <w:r>
              <w:rPr>
                <w:rFonts w:ascii="Verdana" w:eastAsia="TimesNewRomanPSMT" w:hAnsi="Verdana" w:cs="Arial"/>
                <w:bCs/>
              </w:rPr>
              <w:t xml:space="preserve"> </w:t>
            </w:r>
            <w:proofErr w:type="spellStart"/>
            <w:r>
              <w:rPr>
                <w:rFonts w:ascii="Verdana" w:eastAsia="TimesNewRomanPSMT" w:hAnsi="Verdana" w:cs="Arial"/>
                <w:bCs/>
              </w:rPr>
              <w:t>примопредаје</w:t>
            </w:r>
            <w:proofErr w:type="spellEnd"/>
            <w:r>
              <w:rPr>
                <w:rFonts w:ascii="Verdana" w:eastAsia="TimesNewRomanPSMT" w:hAnsi="Verdana" w:cs="Arial"/>
                <w:bCs/>
              </w:rPr>
              <w:t xml:space="preserve"> </w:t>
            </w:r>
            <w:proofErr w:type="spellStart"/>
            <w:r>
              <w:rPr>
                <w:rFonts w:ascii="Verdana" w:eastAsia="TimesNewRomanPSMT" w:hAnsi="Verdana" w:cs="Arial"/>
                <w:bCs/>
              </w:rPr>
              <w:t>радова</w:t>
            </w:r>
            <w:proofErr w:type="spellEnd"/>
          </w:p>
        </w:tc>
      </w:tr>
    </w:tbl>
    <w:p w:rsidR="00A34129" w:rsidRDefault="00A34129" w:rsidP="00A34129">
      <w:pPr>
        <w:spacing w:after="0"/>
        <w:ind w:left="-851" w:right="-142" w:firstLine="426"/>
        <w:jc w:val="both"/>
        <w:rPr>
          <w:rFonts w:ascii="Verdana" w:hAnsi="Verdana"/>
          <w:color w:val="000000"/>
          <w:lang w:val="sr-Cyrl-RS"/>
        </w:rPr>
      </w:pPr>
    </w:p>
    <w:p w:rsidR="00A34129" w:rsidRDefault="00A34129" w:rsidP="00A34129">
      <w:pPr>
        <w:spacing w:after="0"/>
        <w:ind w:left="-1134" w:firstLine="426"/>
        <w:jc w:val="both"/>
        <w:rPr>
          <w:rFonts w:ascii="Verdana" w:hAnsi="Verdana"/>
          <w:noProof/>
          <w:lang w:val="sr-Cyrl-RS"/>
        </w:rPr>
      </w:pPr>
      <w:r>
        <w:rPr>
          <w:rFonts w:ascii="Verdana" w:hAnsi="Verdana"/>
          <w:b/>
          <w:color w:val="000000"/>
          <w:lang w:val="sr-Cyrl-RS"/>
        </w:rPr>
        <w:t>НАПОМЕНА</w:t>
      </w:r>
      <w:r>
        <w:rPr>
          <w:rFonts w:ascii="Verdana" w:hAnsi="Verdana"/>
          <w:color w:val="000000"/>
          <w:lang w:val="sr-Cyrl-RS"/>
        </w:rPr>
        <w:t xml:space="preserve">: </w:t>
      </w:r>
      <w:r>
        <w:rPr>
          <w:rFonts w:ascii="Verdana" w:hAnsi="Verdana"/>
          <w:noProof/>
          <w:lang w:val="ru-RU"/>
        </w:rPr>
        <w:t>Након добијене Сагласности за исправку рачунских грешака број од 04-1/20 од 21.07.2020. године, код наручиоца заведене под бројем 3/26 од 21.07.2020. године дате од стране овлашћеног члана групе -</w:t>
      </w:r>
      <w:r>
        <w:rPr>
          <w:rFonts w:ascii="Verdana" w:hAnsi="Verdana"/>
          <w:noProof/>
          <w:lang w:val="sr-Cyrl-CS" w:eastAsia="sr-Latn-CS"/>
        </w:rPr>
        <w:t xml:space="preserve"> ГП ''МИЗОНИ'' доо Београд, Краљице Катарине 91, 11030 Београд и достављеног исправљеног меничног овлашћења за озбиљност понуде,</w:t>
      </w:r>
      <w:r>
        <w:rPr>
          <w:rFonts w:ascii="Verdana" w:hAnsi="Verdana"/>
          <w:noProof/>
          <w:lang w:val="sr-Cyrl-CS"/>
        </w:rPr>
        <w:t xml:space="preserve"> </w:t>
      </w:r>
      <w:r>
        <w:rPr>
          <w:rFonts w:ascii="Verdana" w:hAnsi="Verdana"/>
          <w:noProof/>
          <w:lang w:val="ru-RU"/>
        </w:rPr>
        <w:t xml:space="preserve">Комисија за ЈН је, сходно датим јединичним ценама, извршила исправку рачунских грешака у понуди групе понуђача, тако да понуђена цена након извршених исправки износи </w:t>
      </w:r>
      <w:r>
        <w:rPr>
          <w:rFonts w:ascii="Verdana" w:hAnsi="Verdana"/>
          <w:noProof/>
          <w:u w:val="single"/>
          <w:lang w:val="ru-RU"/>
        </w:rPr>
        <w:t>9.668.154,10</w:t>
      </w:r>
      <w:r>
        <w:rPr>
          <w:rFonts w:ascii="Verdana" w:hAnsi="Verdana"/>
          <w:u w:val="single"/>
          <w:lang w:val="sr-Cyrl-RS"/>
        </w:rPr>
        <w:t xml:space="preserve"> динара без ПДВ-а, односно 11.601.784,92 динара са ПДВ-ом </w:t>
      </w:r>
      <w:r>
        <w:rPr>
          <w:rFonts w:ascii="Verdana" w:hAnsi="Verdana"/>
          <w:lang w:val="sr-Cyrl-RS"/>
        </w:rPr>
        <w:t>како је и наведено у табели изнад. Понуда групе понуђача</w:t>
      </w:r>
      <w:r>
        <w:rPr>
          <w:rFonts w:ascii="Verdana" w:hAnsi="Verdana"/>
          <w:noProof/>
          <w:lang w:val="sr-Cyrl-RS"/>
        </w:rPr>
        <w:t xml:space="preserve"> са овлашћеним чланом групе</w:t>
      </w:r>
      <w:r>
        <w:rPr>
          <w:rFonts w:ascii="Verdana" w:hAnsi="Verdana"/>
          <w:noProof/>
          <w:lang w:val="sr-Cyrl-CS" w:eastAsia="sr-Latn-CS"/>
        </w:rPr>
        <w:t xml:space="preserve"> ГП ''МИЗОНИ'' доо Београд</w:t>
      </w:r>
      <w:r>
        <w:rPr>
          <w:rFonts w:ascii="Verdana" w:hAnsi="Verdana"/>
          <w:noProof/>
          <w:lang w:val="sr-Cyrl-RS"/>
        </w:rPr>
        <w:t xml:space="preserve"> </w:t>
      </w:r>
      <w:r>
        <w:rPr>
          <w:rFonts w:ascii="Verdana" w:hAnsi="Verdana"/>
          <w:lang w:val="sr-Cyrl-RS"/>
        </w:rPr>
        <w:t xml:space="preserve">је благовремена, </w:t>
      </w:r>
      <w:r>
        <w:rPr>
          <w:rFonts w:ascii="Verdana" w:hAnsi="Verdana"/>
          <w:noProof/>
          <w:lang w:val="sr-Cyrl-RS"/>
        </w:rPr>
        <w:t>не садржи недостатке у смислу члана 106. ЗЈН, одговарајућа је, не ограничава нити условљава права наручиоца или обавезе понуђача</w:t>
      </w:r>
      <w:r>
        <w:rPr>
          <w:rFonts w:ascii="Verdana" w:hAnsi="Verdana"/>
          <w:noProof/>
          <w:lang w:val="sr-Cyrl-CS"/>
        </w:rPr>
        <w:t>, испуњава све техничке спецификације</w:t>
      </w:r>
      <w:r>
        <w:rPr>
          <w:rFonts w:ascii="Verdana" w:hAnsi="Verdana"/>
          <w:noProof/>
          <w:lang w:val="sr-Cyrl-RS"/>
        </w:rPr>
        <w:t xml:space="preserve"> и не прелаз</w:t>
      </w:r>
      <w:r>
        <w:rPr>
          <w:rFonts w:ascii="Verdana" w:hAnsi="Verdana"/>
          <w:noProof/>
          <w:lang w:val="sr-Cyrl-CS"/>
        </w:rPr>
        <w:t>и</w:t>
      </w:r>
      <w:r>
        <w:rPr>
          <w:rFonts w:ascii="Verdana" w:hAnsi="Verdana"/>
          <w:noProof/>
          <w:lang w:val="sr-Cyrl-RS"/>
        </w:rPr>
        <w:t xml:space="preserve"> износ процењене вредности, па се сматра </w:t>
      </w:r>
      <w:r>
        <w:rPr>
          <w:rFonts w:ascii="Verdana" w:hAnsi="Verdana"/>
          <w:b/>
          <w:noProof/>
          <w:lang w:val="sr-Cyrl-RS"/>
        </w:rPr>
        <w:t>ПРИХВАТЉИВ</w:t>
      </w:r>
      <w:r>
        <w:rPr>
          <w:rFonts w:ascii="Verdana" w:hAnsi="Verdana"/>
          <w:b/>
          <w:noProof/>
          <w:lang w:val="sr-Cyrl-CS"/>
        </w:rPr>
        <w:t>О</w:t>
      </w:r>
      <w:r>
        <w:rPr>
          <w:rFonts w:ascii="Verdana" w:hAnsi="Verdana"/>
          <w:b/>
          <w:noProof/>
          <w:lang w:val="sr-Cyrl-RS"/>
        </w:rPr>
        <w:t>М</w:t>
      </w:r>
      <w:r>
        <w:rPr>
          <w:rFonts w:ascii="Verdana" w:hAnsi="Verdana"/>
          <w:noProof/>
          <w:lang w:val="sr-Cyrl-RS"/>
        </w:rPr>
        <w:t xml:space="preserve"> у смислу </w:t>
      </w:r>
      <w:r>
        <w:rPr>
          <w:rFonts w:ascii="Verdana" w:hAnsi="Verdana"/>
          <w:lang w:val="sr-Cyrl-RS"/>
        </w:rPr>
        <w:t xml:space="preserve">члана 3. став 1. тачка 33) </w:t>
      </w:r>
      <w:r>
        <w:rPr>
          <w:rFonts w:ascii="Verdana" w:hAnsi="Verdana"/>
          <w:noProof/>
          <w:lang w:val="sr-Cyrl-RS"/>
        </w:rPr>
        <w:t>ЗЈН.</w:t>
      </w:r>
    </w:p>
    <w:p w:rsidR="00A34129" w:rsidRDefault="00A34129" w:rsidP="00A34129">
      <w:pPr>
        <w:spacing w:after="0" w:line="240" w:lineRule="auto"/>
        <w:ind w:left="-851" w:firstLine="284"/>
        <w:jc w:val="both"/>
        <w:rPr>
          <w:rFonts w:ascii="Verdana" w:hAnsi="Verdana"/>
          <w:b/>
          <w:noProof/>
          <w:lang w:val="sr-Cyrl-CS"/>
        </w:rPr>
      </w:pPr>
    </w:p>
    <w:p w:rsidR="00A34129" w:rsidRDefault="00A34129" w:rsidP="00A34129">
      <w:pPr>
        <w:spacing w:after="0" w:line="240" w:lineRule="auto"/>
        <w:ind w:left="-851" w:firstLine="284"/>
        <w:jc w:val="both"/>
        <w:rPr>
          <w:rFonts w:ascii="Verdana" w:hAnsi="Verdana" w:cs="Times New Roman"/>
          <w:color w:val="000000"/>
        </w:rPr>
      </w:pPr>
      <w:r>
        <w:rPr>
          <w:rFonts w:ascii="Verdana" w:hAnsi="Verdana"/>
          <w:b/>
          <w:noProof/>
          <w:lang w:val="sr-Cyrl-CS"/>
        </w:rPr>
        <w:t>7.</w:t>
      </w:r>
      <w:r>
        <w:rPr>
          <w:rFonts w:ascii="Verdana" w:hAnsi="Verdana"/>
          <w:b/>
          <w:noProof/>
          <w:lang w:val="sr-Latn-CS"/>
        </w:rPr>
        <w:t xml:space="preserve"> </w:t>
      </w:r>
      <w:r>
        <w:rPr>
          <w:rFonts w:ascii="Verdana" w:hAnsi="Verdana"/>
          <w:b/>
          <w:color w:val="000000"/>
          <w:lang w:val="sr-Cyrl-CS"/>
        </w:rPr>
        <w:t>Назив, односно име понуђача чија је понуда најповољнија</w:t>
      </w:r>
      <w:r>
        <w:rPr>
          <w:rFonts w:ascii="Verdana" w:hAnsi="Verdana"/>
          <w:color w:val="000000"/>
          <w:lang w:val="sr-Cyrl-CS"/>
        </w:rPr>
        <w:t>:</w:t>
      </w:r>
      <w:r>
        <w:rPr>
          <w:rFonts w:ascii="Verdana" w:hAnsi="Verdana"/>
          <w:b/>
          <w:noProof/>
          <w:lang w:val="sr-Cyrl-CS"/>
        </w:rPr>
        <w:t xml:space="preserve"> </w:t>
      </w:r>
      <w:r>
        <w:rPr>
          <w:rFonts w:ascii="Verdana" w:hAnsi="Verdana"/>
          <w:noProof/>
          <w:lang w:val="sr-Cyrl-CS"/>
        </w:rPr>
        <w:t xml:space="preserve">Комисија, после стручне оцене понуда, констатује да је најповољнија понуда групе понуђача </w:t>
      </w:r>
      <w:r>
        <w:rPr>
          <w:rFonts w:ascii="Verdana" w:hAnsi="Verdana" w:cs="Arial"/>
          <w:noProof/>
          <w:lang w:val="sr-Cyrl-RS"/>
        </w:rPr>
        <w:t xml:space="preserve">коју чине </w:t>
      </w:r>
      <w:r>
        <w:rPr>
          <w:rFonts w:ascii="Verdana" w:hAnsi="Verdana"/>
          <w:noProof/>
          <w:lang w:val="sr-Cyrl-CS" w:eastAsia="sr-Latn-CS"/>
        </w:rPr>
        <w:t>ГП ''МИЗОНИ'' доо Београд, Краљице Катарине 91, 11030 Београд - овлашћени члан групе, ''ЛЕВЕР - ИНЖЕЊЕРИНГ доо Београд, Устаничка 64/</w:t>
      </w:r>
      <w:r>
        <w:rPr>
          <w:rFonts w:ascii="Verdana" w:hAnsi="Verdana"/>
          <w:noProof/>
          <w:lang w:val="sr-Latn-CS" w:eastAsia="sr-Latn-CS"/>
        </w:rPr>
        <w:t>XVII, 11</w:t>
      </w:r>
      <w:r>
        <w:rPr>
          <w:rFonts w:ascii="Verdana" w:hAnsi="Verdana"/>
          <w:noProof/>
          <w:lang w:val="sr-Cyrl-RS" w:eastAsia="sr-Latn-CS"/>
        </w:rPr>
        <w:t>000</w:t>
      </w:r>
      <w:r>
        <w:rPr>
          <w:rFonts w:ascii="Verdana" w:hAnsi="Verdana"/>
          <w:noProof/>
          <w:lang w:val="sr-Cyrl-CS" w:eastAsia="sr-Latn-CS"/>
        </w:rPr>
        <w:t xml:space="preserve"> Београд – као члан групе, ГЗУД ''НЕИМАР-ГРАД'' доо Београд, Кнез Михајлова 15, </w:t>
      </w:r>
      <w:r>
        <w:rPr>
          <w:rFonts w:ascii="Verdana" w:hAnsi="Verdana"/>
          <w:noProof/>
          <w:lang w:val="sr-Latn-CS" w:eastAsia="sr-Latn-CS"/>
        </w:rPr>
        <w:t>11130</w:t>
      </w:r>
      <w:r>
        <w:rPr>
          <w:rFonts w:ascii="Verdana" w:hAnsi="Verdana"/>
          <w:noProof/>
          <w:lang w:val="sr-Cyrl-CS" w:eastAsia="sr-Latn-CS"/>
        </w:rPr>
        <w:t xml:space="preserve"> Београд</w:t>
      </w:r>
      <w:r>
        <w:rPr>
          <w:rFonts w:ascii="Verdana" w:hAnsi="Verdana"/>
          <w:noProof/>
          <w:lang w:val="sr-Latn-CS" w:eastAsia="sr-Latn-CS"/>
        </w:rPr>
        <w:t xml:space="preserve">, </w:t>
      </w:r>
      <w:r>
        <w:rPr>
          <w:rFonts w:ascii="Verdana" w:hAnsi="Verdana"/>
          <w:noProof/>
          <w:lang w:val="sr-Cyrl-RS" w:eastAsia="sr-Latn-CS"/>
        </w:rPr>
        <w:t>Калуђерица</w:t>
      </w:r>
      <w:r>
        <w:rPr>
          <w:rFonts w:ascii="Verdana" w:hAnsi="Verdana"/>
          <w:noProof/>
          <w:lang w:val="sr-Cyrl-CS" w:eastAsia="sr-Latn-CS"/>
        </w:rPr>
        <w:t xml:space="preserve"> – као члан групе, ''БЕОНАНТ'' доо Београд, Сурчинска 9/0, 11070 Нови Београд, као члан групе и ''НЕТИНВЕСТ''доо Београд, Трг Николе Пашића 1, 11000 Београд, као члан групе, понуда заведена код наручиоца под бројем 3/21 од 13.07.2020. године,</w:t>
      </w:r>
      <w:r>
        <w:rPr>
          <w:rFonts w:ascii="Verdana" w:hAnsi="Verdana" w:cs="Calibri"/>
          <w:lang w:val="sr-Cyrl-RS" w:eastAsia="sr-Latn-CS"/>
        </w:rPr>
        <w:t xml:space="preserve"> број понуђача П-04/20 од 13.07.2020.године и</w:t>
      </w:r>
      <w:r>
        <w:rPr>
          <w:color w:val="000000"/>
          <w:lang w:val="sr-Cyrl-CS"/>
        </w:rPr>
        <w:t xml:space="preserve"> </w:t>
      </w:r>
      <w:r>
        <w:rPr>
          <w:rFonts w:ascii="Verdana" w:hAnsi="Verdana"/>
          <w:color w:val="000000"/>
          <w:lang w:val="sr-Cyrl-CS"/>
        </w:rPr>
        <w:t>предлаже наручиоцу њихов избор.</w:t>
      </w:r>
    </w:p>
    <w:p w:rsidR="00A34129" w:rsidRDefault="00A34129" w:rsidP="00A34129">
      <w:pPr>
        <w:spacing w:after="0" w:line="240" w:lineRule="auto"/>
        <w:ind w:left="-851" w:firstLine="142"/>
        <w:jc w:val="both"/>
        <w:rPr>
          <w:rFonts w:ascii="Verdana" w:hAnsi="Verdana"/>
          <w:color w:val="000000"/>
          <w:lang w:val="sr-Cyrl-CS"/>
        </w:rPr>
      </w:pPr>
      <w:r>
        <w:rPr>
          <w:rFonts w:ascii="Verdana" w:hAnsi="Verdana"/>
          <w:color w:val="000000"/>
          <w:lang w:val="sr-Cyrl-CS"/>
        </w:rPr>
        <w:t>Изабрана група понуђача не извршава набавку уз помоћ подизвођача.</w:t>
      </w:r>
    </w:p>
    <w:p w:rsidR="006C3CC6" w:rsidRDefault="006C3CC6" w:rsidP="00A34129">
      <w:pPr>
        <w:spacing w:after="0" w:line="240" w:lineRule="auto"/>
        <w:ind w:left="-851" w:firstLine="142"/>
        <w:jc w:val="both"/>
        <w:rPr>
          <w:rFonts w:ascii="Verdana" w:hAnsi="Verdana"/>
          <w:color w:val="000000"/>
          <w:lang w:val="sr-Cyrl-CS"/>
        </w:rPr>
      </w:pPr>
    </w:p>
    <w:p w:rsidR="006C3CC6" w:rsidRDefault="006C3CC6" w:rsidP="00A34129">
      <w:pPr>
        <w:spacing w:after="0" w:line="240" w:lineRule="auto"/>
        <w:ind w:left="-851" w:firstLine="142"/>
        <w:jc w:val="both"/>
        <w:rPr>
          <w:rFonts w:ascii="Verdana" w:hAnsi="Verdana"/>
          <w:color w:val="000000"/>
          <w:lang w:val="sr-Cyrl-CS"/>
        </w:rPr>
      </w:pPr>
      <w:r w:rsidRPr="006C3CC6">
        <w:rPr>
          <w:rFonts w:ascii="Verdana" w:hAnsi="Verdana"/>
          <w:noProof/>
          <w:color w:val="000000"/>
          <w:lang w:val="sr-Latn-CS" w:eastAsia="sr-Latn-CS"/>
        </w:rPr>
        <w:lastRenderedPageBreak/>
        <w:drawing>
          <wp:inline distT="0" distB="0" distL="0" distR="0">
            <wp:extent cx="5760085" cy="7917473"/>
            <wp:effectExtent l="0" t="0" r="0" b="7620"/>
            <wp:docPr id="1" name="Slika 1" descr="C:\Users\Altos\Desktop\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os\Desktop\8.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7917473"/>
                    </a:xfrm>
                    <a:prstGeom prst="rect">
                      <a:avLst/>
                    </a:prstGeom>
                    <a:noFill/>
                    <a:ln>
                      <a:noFill/>
                    </a:ln>
                  </pic:spPr>
                </pic:pic>
              </a:graphicData>
            </a:graphic>
          </wp:inline>
        </w:drawing>
      </w:r>
      <w:bookmarkStart w:id="0" w:name="_GoBack"/>
      <w:bookmarkEnd w:id="0"/>
    </w:p>
    <w:p w:rsidR="00A34129" w:rsidRDefault="00A34129" w:rsidP="00A34129">
      <w:pPr>
        <w:spacing w:after="0" w:line="240" w:lineRule="auto"/>
        <w:ind w:left="-851" w:firstLine="142"/>
        <w:jc w:val="both"/>
        <w:rPr>
          <w:rFonts w:ascii="Verdana" w:eastAsia="Times New Roman" w:hAnsi="Verdana"/>
          <w:color w:val="000000"/>
          <w:lang w:val="sr-Cyrl-CS"/>
        </w:rPr>
      </w:pPr>
    </w:p>
    <w:sectPr w:rsidR="00A34129" w:rsidSect="00A34129">
      <w:footerReference w:type="default" r:id="rId8"/>
      <w:pgSz w:w="11906" w:h="16838"/>
      <w:pgMar w:top="709" w:right="1134"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70FB" w:rsidRDefault="004970FB" w:rsidP="00A34129">
      <w:pPr>
        <w:spacing w:after="0" w:line="240" w:lineRule="auto"/>
      </w:pPr>
      <w:r>
        <w:separator/>
      </w:r>
    </w:p>
  </w:endnote>
  <w:endnote w:type="continuationSeparator" w:id="0">
    <w:p w:rsidR="004970FB" w:rsidRDefault="004970FB" w:rsidP="00A341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00002FF" w:usb1="4000ACFF" w:usb2="00000001" w:usb3="00000000" w:csb0="0000019F" w:csb1="00000000"/>
  </w:font>
  <w:font w:name="Verdana">
    <w:panose1 w:val="020B0604030504040204"/>
    <w:charset w:val="EE"/>
    <w:family w:val="swiss"/>
    <w:pitch w:val="variable"/>
    <w:sig w:usb0="A10006FF" w:usb1="4000205B" w:usb2="00000010" w:usb3="00000000" w:csb0="0000019F" w:csb1="00000000"/>
  </w:font>
  <w:font w:name="Times New Roman CYR">
    <w:panose1 w:val="02020603050405020304"/>
    <w:charset w:val="EE"/>
    <w:family w:val="roman"/>
    <w:pitch w:val="variable"/>
    <w:sig w:usb0="E0002AFF" w:usb1="C0007841" w:usb2="00000009" w:usb3="00000000" w:csb0="000001FF" w:csb1="00000000"/>
  </w:font>
  <w:font w:name="Arial CYR">
    <w:altName w:val="Arial"/>
    <w:charset w:val="EE"/>
    <w:family w:val="swiss"/>
    <w:pitch w:val="variable"/>
    <w:sig w:usb0="E0002AFF" w:usb1="C0007843" w:usb2="00000009" w:usb3="00000000" w:csb0="000001FF" w:csb1="00000000"/>
  </w:font>
  <w:font w:name="CirilicaTimes">
    <w:altName w:val="Courier New"/>
    <w:charset w:val="00"/>
    <w:family w:val="swiss"/>
    <w:pitch w:val="variable"/>
    <w:sig w:usb0="00000003" w:usb1="00000000" w:usb2="00000000" w:usb3="00000000" w:csb0="00000001" w:csb1="00000000"/>
  </w:font>
  <w:font w:name="TimesNewRomanPSMT">
    <w:altName w:val="Times New Roman"/>
    <w:panose1 w:val="00000000000000000000"/>
    <w:charset w:val="CC"/>
    <w:family w:val="auto"/>
    <w:notTrueType/>
    <w:pitch w:val="default"/>
    <w:sig w:usb0="00000201" w:usb1="00000000" w:usb2="00000000" w:usb3="00000000" w:csb0="00000004" w:csb1="00000000"/>
  </w:font>
  <w:font w:name="TimesNewRomanPS-BoldMT">
    <w:altName w:val="Times New Roman"/>
    <w:charset w:val="EE"/>
    <w:family w:val="auto"/>
    <w:pitch w:val="variable"/>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0322972"/>
      <w:docPartObj>
        <w:docPartGallery w:val="Page Numbers (Bottom of Page)"/>
        <w:docPartUnique/>
      </w:docPartObj>
    </w:sdtPr>
    <w:sdtEndPr/>
    <w:sdtContent>
      <w:p w:rsidR="00A34129" w:rsidRDefault="00A34129">
        <w:pPr>
          <w:pStyle w:val="Podnojestranice"/>
          <w:jc w:val="center"/>
        </w:pPr>
        <w:r>
          <w:fldChar w:fldCharType="begin"/>
        </w:r>
        <w:r>
          <w:instrText>PAGE   \* MERGEFORMAT</w:instrText>
        </w:r>
        <w:r>
          <w:fldChar w:fldCharType="separate"/>
        </w:r>
        <w:r w:rsidR="006C3CC6" w:rsidRPr="006C3CC6">
          <w:rPr>
            <w:noProof/>
            <w:lang w:val="sr-Latn-CS"/>
          </w:rPr>
          <w:t>4</w:t>
        </w:r>
        <w:r>
          <w:fldChar w:fldCharType="end"/>
        </w:r>
      </w:p>
    </w:sdtContent>
  </w:sdt>
  <w:p w:rsidR="00A34129" w:rsidRDefault="00A34129">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70FB" w:rsidRDefault="004970FB" w:rsidP="00A34129">
      <w:pPr>
        <w:spacing w:after="0" w:line="240" w:lineRule="auto"/>
      </w:pPr>
      <w:r>
        <w:separator/>
      </w:r>
    </w:p>
  </w:footnote>
  <w:footnote w:type="continuationSeparator" w:id="0">
    <w:p w:rsidR="004970FB" w:rsidRDefault="004970FB" w:rsidP="00A3412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BE7943"/>
    <w:multiLevelType w:val="hybridMultilevel"/>
    <w:tmpl w:val="5E289264"/>
    <w:lvl w:ilvl="0" w:tplc="9CBC5D08">
      <w:start w:val="3"/>
      <w:numFmt w:val="decimal"/>
      <w:lvlText w:val="%1."/>
      <w:lvlJc w:val="left"/>
      <w:pPr>
        <w:ind w:left="644" w:hanging="360"/>
      </w:pPr>
    </w:lvl>
    <w:lvl w:ilvl="1" w:tplc="081A0019">
      <w:start w:val="1"/>
      <w:numFmt w:val="lowerLetter"/>
      <w:lvlText w:val="%2."/>
      <w:lvlJc w:val="left"/>
      <w:pPr>
        <w:ind w:left="1364" w:hanging="360"/>
      </w:pPr>
    </w:lvl>
    <w:lvl w:ilvl="2" w:tplc="081A001B">
      <w:start w:val="1"/>
      <w:numFmt w:val="lowerRoman"/>
      <w:lvlText w:val="%3."/>
      <w:lvlJc w:val="right"/>
      <w:pPr>
        <w:ind w:left="2084" w:hanging="180"/>
      </w:pPr>
    </w:lvl>
    <w:lvl w:ilvl="3" w:tplc="081A000F">
      <w:start w:val="1"/>
      <w:numFmt w:val="decimal"/>
      <w:lvlText w:val="%4."/>
      <w:lvlJc w:val="left"/>
      <w:pPr>
        <w:ind w:left="2804" w:hanging="360"/>
      </w:pPr>
    </w:lvl>
    <w:lvl w:ilvl="4" w:tplc="081A0019">
      <w:start w:val="1"/>
      <w:numFmt w:val="lowerLetter"/>
      <w:lvlText w:val="%5."/>
      <w:lvlJc w:val="left"/>
      <w:pPr>
        <w:ind w:left="3524" w:hanging="360"/>
      </w:pPr>
    </w:lvl>
    <w:lvl w:ilvl="5" w:tplc="081A001B">
      <w:start w:val="1"/>
      <w:numFmt w:val="lowerRoman"/>
      <w:lvlText w:val="%6."/>
      <w:lvlJc w:val="right"/>
      <w:pPr>
        <w:ind w:left="4244" w:hanging="180"/>
      </w:pPr>
    </w:lvl>
    <w:lvl w:ilvl="6" w:tplc="081A000F">
      <w:start w:val="1"/>
      <w:numFmt w:val="decimal"/>
      <w:lvlText w:val="%7."/>
      <w:lvlJc w:val="left"/>
      <w:pPr>
        <w:ind w:left="4964" w:hanging="360"/>
      </w:pPr>
    </w:lvl>
    <w:lvl w:ilvl="7" w:tplc="081A0019">
      <w:start w:val="1"/>
      <w:numFmt w:val="lowerLetter"/>
      <w:lvlText w:val="%8."/>
      <w:lvlJc w:val="left"/>
      <w:pPr>
        <w:ind w:left="5684" w:hanging="360"/>
      </w:pPr>
    </w:lvl>
    <w:lvl w:ilvl="8" w:tplc="081A001B">
      <w:start w:val="1"/>
      <w:numFmt w:val="lowerRoman"/>
      <w:lvlText w:val="%9."/>
      <w:lvlJc w:val="right"/>
      <w:pPr>
        <w:ind w:left="6404" w:hanging="180"/>
      </w:pPr>
    </w:lvl>
  </w:abstractNum>
  <w:abstractNum w:abstractNumId="1" w15:restartNumberingAfterBreak="0">
    <w:nsid w:val="3AEB1215"/>
    <w:multiLevelType w:val="hybridMultilevel"/>
    <w:tmpl w:val="E2C8D5AC"/>
    <w:lvl w:ilvl="0" w:tplc="081A000F">
      <w:start w:val="1"/>
      <w:numFmt w:val="decimal"/>
      <w:lvlText w:val="%1."/>
      <w:lvlJc w:val="left"/>
      <w:pPr>
        <w:ind w:left="360" w:hanging="360"/>
      </w:pPr>
    </w:lvl>
    <w:lvl w:ilvl="1" w:tplc="081A0019">
      <w:start w:val="1"/>
      <w:numFmt w:val="lowerLetter"/>
      <w:lvlText w:val="%2."/>
      <w:lvlJc w:val="left"/>
      <w:pPr>
        <w:ind w:left="1080" w:hanging="360"/>
      </w:pPr>
    </w:lvl>
    <w:lvl w:ilvl="2" w:tplc="081A001B">
      <w:start w:val="1"/>
      <w:numFmt w:val="lowerRoman"/>
      <w:lvlText w:val="%3."/>
      <w:lvlJc w:val="right"/>
      <w:pPr>
        <w:ind w:left="1800" w:hanging="180"/>
      </w:pPr>
    </w:lvl>
    <w:lvl w:ilvl="3" w:tplc="081A000F">
      <w:start w:val="1"/>
      <w:numFmt w:val="decimal"/>
      <w:lvlText w:val="%4."/>
      <w:lvlJc w:val="left"/>
      <w:pPr>
        <w:ind w:left="2520" w:hanging="360"/>
      </w:pPr>
    </w:lvl>
    <w:lvl w:ilvl="4" w:tplc="081A0019">
      <w:start w:val="1"/>
      <w:numFmt w:val="lowerLetter"/>
      <w:lvlText w:val="%5."/>
      <w:lvlJc w:val="left"/>
      <w:pPr>
        <w:ind w:left="3240" w:hanging="360"/>
      </w:pPr>
    </w:lvl>
    <w:lvl w:ilvl="5" w:tplc="081A001B">
      <w:start w:val="1"/>
      <w:numFmt w:val="lowerRoman"/>
      <w:lvlText w:val="%6."/>
      <w:lvlJc w:val="right"/>
      <w:pPr>
        <w:ind w:left="3960" w:hanging="180"/>
      </w:pPr>
    </w:lvl>
    <w:lvl w:ilvl="6" w:tplc="081A000F">
      <w:start w:val="1"/>
      <w:numFmt w:val="decimal"/>
      <w:lvlText w:val="%7."/>
      <w:lvlJc w:val="left"/>
      <w:pPr>
        <w:ind w:left="4680" w:hanging="360"/>
      </w:pPr>
    </w:lvl>
    <w:lvl w:ilvl="7" w:tplc="081A0019">
      <w:start w:val="1"/>
      <w:numFmt w:val="lowerLetter"/>
      <w:lvlText w:val="%8."/>
      <w:lvlJc w:val="left"/>
      <w:pPr>
        <w:ind w:left="5400" w:hanging="360"/>
      </w:pPr>
    </w:lvl>
    <w:lvl w:ilvl="8" w:tplc="081A001B">
      <w:start w:val="1"/>
      <w:numFmt w:val="lowerRoman"/>
      <w:lvlText w:val="%9."/>
      <w:lvlJc w:val="right"/>
      <w:pPr>
        <w:ind w:left="6120" w:hanging="180"/>
      </w:pPr>
    </w:lvl>
  </w:abstractNum>
  <w:abstractNum w:abstractNumId="2" w15:restartNumberingAfterBreak="0">
    <w:nsid w:val="3FF426CB"/>
    <w:multiLevelType w:val="hybridMultilevel"/>
    <w:tmpl w:val="553A0456"/>
    <w:lvl w:ilvl="0" w:tplc="CCC09DEE">
      <w:start w:val="24"/>
      <w:numFmt w:val="decimal"/>
      <w:lvlText w:val="%1"/>
      <w:lvlJc w:val="left"/>
      <w:pPr>
        <w:ind w:left="585" w:hanging="360"/>
      </w:pPr>
    </w:lvl>
    <w:lvl w:ilvl="1" w:tplc="081A0019">
      <w:start w:val="1"/>
      <w:numFmt w:val="lowerLetter"/>
      <w:lvlText w:val="%2."/>
      <w:lvlJc w:val="left"/>
      <w:pPr>
        <w:ind w:left="1305" w:hanging="360"/>
      </w:pPr>
    </w:lvl>
    <w:lvl w:ilvl="2" w:tplc="081A001B">
      <w:start w:val="1"/>
      <w:numFmt w:val="lowerRoman"/>
      <w:lvlText w:val="%3."/>
      <w:lvlJc w:val="right"/>
      <w:pPr>
        <w:ind w:left="2025" w:hanging="180"/>
      </w:pPr>
    </w:lvl>
    <w:lvl w:ilvl="3" w:tplc="081A000F">
      <w:start w:val="1"/>
      <w:numFmt w:val="decimal"/>
      <w:lvlText w:val="%4."/>
      <w:lvlJc w:val="left"/>
      <w:pPr>
        <w:ind w:left="2745" w:hanging="360"/>
      </w:pPr>
    </w:lvl>
    <w:lvl w:ilvl="4" w:tplc="081A0019">
      <w:start w:val="1"/>
      <w:numFmt w:val="lowerLetter"/>
      <w:lvlText w:val="%5."/>
      <w:lvlJc w:val="left"/>
      <w:pPr>
        <w:ind w:left="3465" w:hanging="360"/>
      </w:pPr>
    </w:lvl>
    <w:lvl w:ilvl="5" w:tplc="081A001B">
      <w:start w:val="1"/>
      <w:numFmt w:val="lowerRoman"/>
      <w:lvlText w:val="%6."/>
      <w:lvlJc w:val="right"/>
      <w:pPr>
        <w:ind w:left="4185" w:hanging="180"/>
      </w:pPr>
    </w:lvl>
    <w:lvl w:ilvl="6" w:tplc="081A000F">
      <w:start w:val="1"/>
      <w:numFmt w:val="decimal"/>
      <w:lvlText w:val="%7."/>
      <w:lvlJc w:val="left"/>
      <w:pPr>
        <w:ind w:left="4905" w:hanging="360"/>
      </w:pPr>
    </w:lvl>
    <w:lvl w:ilvl="7" w:tplc="081A0019">
      <w:start w:val="1"/>
      <w:numFmt w:val="lowerLetter"/>
      <w:lvlText w:val="%8."/>
      <w:lvlJc w:val="left"/>
      <w:pPr>
        <w:ind w:left="5625" w:hanging="360"/>
      </w:pPr>
    </w:lvl>
    <w:lvl w:ilvl="8" w:tplc="081A001B">
      <w:start w:val="1"/>
      <w:numFmt w:val="lowerRoman"/>
      <w:lvlText w:val="%9."/>
      <w:lvlJc w:val="right"/>
      <w:pPr>
        <w:ind w:left="6345" w:hanging="180"/>
      </w:pPr>
    </w:lvl>
  </w:abstractNum>
  <w:abstractNum w:abstractNumId="3" w15:restartNumberingAfterBreak="0">
    <w:nsid w:val="5D030232"/>
    <w:multiLevelType w:val="hybridMultilevel"/>
    <w:tmpl w:val="F6EA070A"/>
    <w:lvl w:ilvl="0" w:tplc="081A0001">
      <w:start w:val="1"/>
      <w:numFmt w:val="bullet"/>
      <w:lvlText w:val=""/>
      <w:lvlJc w:val="left"/>
      <w:pPr>
        <w:ind w:left="1440" w:hanging="360"/>
      </w:pPr>
      <w:rPr>
        <w:rFonts w:ascii="Symbol" w:hAnsi="Symbol" w:hint="default"/>
        <w:color w:val="auto"/>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 w15:restartNumberingAfterBreak="0">
    <w:nsid w:val="6CC87430"/>
    <w:multiLevelType w:val="hybridMultilevel"/>
    <w:tmpl w:val="A0F2E772"/>
    <w:lvl w:ilvl="0" w:tplc="12E64482">
      <w:numFmt w:val="bullet"/>
      <w:lvlText w:val="-"/>
      <w:lvlJc w:val="left"/>
      <w:pPr>
        <w:ind w:left="720" w:hanging="360"/>
      </w:pPr>
      <w:rPr>
        <w:rFonts w:ascii="Arial" w:eastAsia="Arial Unicode MS" w:hAnsi="Arial" w:cs="Arial" w:hint="default"/>
      </w:rPr>
    </w:lvl>
    <w:lvl w:ilvl="1" w:tplc="081A0003">
      <w:start w:val="1"/>
      <w:numFmt w:val="bullet"/>
      <w:lvlText w:val="o"/>
      <w:lvlJc w:val="left"/>
      <w:pPr>
        <w:ind w:left="1440" w:hanging="360"/>
      </w:pPr>
      <w:rPr>
        <w:rFonts w:ascii="Courier New" w:hAnsi="Courier New" w:cs="Courier New" w:hint="default"/>
      </w:rPr>
    </w:lvl>
    <w:lvl w:ilvl="2" w:tplc="081A0005">
      <w:start w:val="1"/>
      <w:numFmt w:val="bullet"/>
      <w:lvlText w:val=""/>
      <w:lvlJc w:val="left"/>
      <w:pPr>
        <w:ind w:left="2160" w:hanging="360"/>
      </w:pPr>
      <w:rPr>
        <w:rFonts w:ascii="Wingdings" w:hAnsi="Wingdings" w:hint="default"/>
      </w:rPr>
    </w:lvl>
    <w:lvl w:ilvl="3" w:tplc="081A0001">
      <w:start w:val="1"/>
      <w:numFmt w:val="bullet"/>
      <w:lvlText w:val=""/>
      <w:lvlJc w:val="left"/>
      <w:pPr>
        <w:ind w:left="2880" w:hanging="360"/>
      </w:pPr>
      <w:rPr>
        <w:rFonts w:ascii="Symbol" w:hAnsi="Symbol" w:hint="default"/>
      </w:rPr>
    </w:lvl>
    <w:lvl w:ilvl="4" w:tplc="081A0003">
      <w:start w:val="1"/>
      <w:numFmt w:val="bullet"/>
      <w:lvlText w:val="o"/>
      <w:lvlJc w:val="left"/>
      <w:pPr>
        <w:ind w:left="3600" w:hanging="360"/>
      </w:pPr>
      <w:rPr>
        <w:rFonts w:ascii="Courier New" w:hAnsi="Courier New" w:cs="Courier New" w:hint="default"/>
      </w:rPr>
    </w:lvl>
    <w:lvl w:ilvl="5" w:tplc="081A0005">
      <w:start w:val="1"/>
      <w:numFmt w:val="bullet"/>
      <w:lvlText w:val=""/>
      <w:lvlJc w:val="left"/>
      <w:pPr>
        <w:ind w:left="4320" w:hanging="360"/>
      </w:pPr>
      <w:rPr>
        <w:rFonts w:ascii="Wingdings" w:hAnsi="Wingdings" w:hint="default"/>
      </w:rPr>
    </w:lvl>
    <w:lvl w:ilvl="6" w:tplc="081A0001">
      <w:start w:val="1"/>
      <w:numFmt w:val="bullet"/>
      <w:lvlText w:val=""/>
      <w:lvlJc w:val="left"/>
      <w:pPr>
        <w:ind w:left="5040" w:hanging="360"/>
      </w:pPr>
      <w:rPr>
        <w:rFonts w:ascii="Symbol" w:hAnsi="Symbol" w:hint="default"/>
      </w:rPr>
    </w:lvl>
    <w:lvl w:ilvl="7" w:tplc="081A0003">
      <w:start w:val="1"/>
      <w:numFmt w:val="bullet"/>
      <w:lvlText w:val="o"/>
      <w:lvlJc w:val="left"/>
      <w:pPr>
        <w:ind w:left="5760" w:hanging="360"/>
      </w:pPr>
      <w:rPr>
        <w:rFonts w:ascii="Courier New" w:hAnsi="Courier New" w:cs="Courier New" w:hint="default"/>
      </w:rPr>
    </w:lvl>
    <w:lvl w:ilvl="8" w:tplc="081A0005">
      <w:start w:val="1"/>
      <w:numFmt w:val="bullet"/>
      <w:lvlText w:val=""/>
      <w:lvlJc w:val="left"/>
      <w:pPr>
        <w:ind w:left="648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4129"/>
    <w:rsid w:val="003028C5"/>
    <w:rsid w:val="00354C50"/>
    <w:rsid w:val="004970FB"/>
    <w:rsid w:val="006C3CC6"/>
    <w:rsid w:val="00846264"/>
    <w:rsid w:val="00986594"/>
    <w:rsid w:val="00A34129"/>
    <w:rsid w:val="00CD6C0D"/>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22BF5B-ABC7-49FB-B295-5E11E65D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129"/>
    <w:pPr>
      <w:spacing w:after="200" w:line="276" w:lineRule="auto"/>
    </w:pPr>
    <w:rPr>
      <w:rFonts w:eastAsiaTheme="minorEastAsia"/>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PasussalistomChar">
    <w:name w:val="Pasus sa listom Char"/>
    <w:link w:val="Pasussalistom"/>
    <w:locked/>
    <w:rsid w:val="00A34129"/>
    <w:rPr>
      <w:rFonts w:ascii="Times New Roman" w:eastAsia="Times New Roman" w:hAnsi="Times New Roman" w:cs="Times New Roman"/>
      <w:sz w:val="24"/>
      <w:szCs w:val="24"/>
      <w:lang w:val="en-US"/>
    </w:rPr>
  </w:style>
  <w:style w:type="paragraph" w:styleId="Pasussalistom">
    <w:name w:val="List Paragraph"/>
    <w:basedOn w:val="Normal"/>
    <w:link w:val="PasussalistomChar"/>
    <w:qFormat/>
    <w:rsid w:val="00A34129"/>
    <w:pPr>
      <w:spacing w:after="0" w:line="240" w:lineRule="auto"/>
      <w:ind w:left="720"/>
      <w:contextualSpacing/>
    </w:pPr>
    <w:rPr>
      <w:rFonts w:ascii="Times New Roman" w:eastAsia="Times New Roman" w:hAnsi="Times New Roman" w:cs="Times New Roman"/>
      <w:sz w:val="24"/>
      <w:szCs w:val="24"/>
    </w:rPr>
  </w:style>
  <w:style w:type="table" w:styleId="Koordinatnamreatabele">
    <w:name w:val="Table Grid"/>
    <w:basedOn w:val="Normalnatabela"/>
    <w:rsid w:val="00A34129"/>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stranice">
    <w:name w:val="header"/>
    <w:basedOn w:val="Normal"/>
    <w:link w:val="ZaglavljestraniceChar"/>
    <w:uiPriority w:val="99"/>
    <w:unhideWhenUsed/>
    <w:rsid w:val="00A34129"/>
    <w:pPr>
      <w:tabs>
        <w:tab w:val="center" w:pos="4535"/>
        <w:tab w:val="right" w:pos="9071"/>
      </w:tabs>
      <w:spacing w:after="0" w:line="240" w:lineRule="auto"/>
    </w:pPr>
  </w:style>
  <w:style w:type="character" w:customStyle="1" w:styleId="ZaglavljestraniceChar">
    <w:name w:val="Zaglavlje stranice Char"/>
    <w:basedOn w:val="Podrazumevanifontpasusa"/>
    <w:link w:val="Zaglavljestranice"/>
    <w:uiPriority w:val="99"/>
    <w:rsid w:val="00A34129"/>
    <w:rPr>
      <w:rFonts w:eastAsiaTheme="minorEastAsia"/>
      <w:lang w:val="en-US"/>
    </w:rPr>
  </w:style>
  <w:style w:type="paragraph" w:styleId="Podnojestranice">
    <w:name w:val="footer"/>
    <w:basedOn w:val="Normal"/>
    <w:link w:val="PodnojestraniceChar"/>
    <w:uiPriority w:val="99"/>
    <w:unhideWhenUsed/>
    <w:rsid w:val="00A34129"/>
    <w:pPr>
      <w:tabs>
        <w:tab w:val="center" w:pos="4535"/>
        <w:tab w:val="right" w:pos="9071"/>
      </w:tabs>
      <w:spacing w:after="0" w:line="240" w:lineRule="auto"/>
    </w:pPr>
  </w:style>
  <w:style w:type="character" w:customStyle="1" w:styleId="PodnojestraniceChar">
    <w:name w:val="Podnožje stranice Char"/>
    <w:basedOn w:val="Podrazumevanifontpasusa"/>
    <w:link w:val="Podnojestranice"/>
    <w:uiPriority w:val="99"/>
    <w:rsid w:val="00A34129"/>
    <w:rPr>
      <w:rFonts w:eastAsiaTheme="minorEastAsi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470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2116</Words>
  <Characters>12065</Characters>
  <Application>Microsoft Office Word</Application>
  <DocSecurity>0</DocSecurity>
  <Lines>100</Lines>
  <Paragraphs>28</Paragraphs>
  <ScaleCrop>false</ScaleCrop>
  <Company/>
  <LinksUpToDate>false</LinksUpToDate>
  <CharactersWithSpaces>14153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5</cp:revision>
  <dcterms:created xsi:type="dcterms:W3CDTF">2020-07-23T07:21:00Z</dcterms:created>
  <dcterms:modified xsi:type="dcterms:W3CDTF">2020-07-23T07:44:00Z</dcterms:modified>
</cp:coreProperties>
</file>